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DDB0" w14:textId="35F22CC0" w:rsidR="00B13315" w:rsidRPr="009000C2" w:rsidRDefault="00B13315" w:rsidP="00FC4407">
      <w:pPr>
        <w:tabs>
          <w:tab w:val="left" w:pos="330"/>
          <w:tab w:val="center" w:pos="4536"/>
        </w:tabs>
        <w:spacing w:before="360" w:after="0"/>
        <w:jc w:val="center"/>
        <w:rPr>
          <w:rFonts w:ascii="Arial" w:hAnsi="Arial" w:cs="Arial"/>
          <w:b/>
          <w:sz w:val="32"/>
          <w:szCs w:val="32"/>
        </w:rPr>
      </w:pPr>
      <w:r w:rsidRPr="000B4D30">
        <w:rPr>
          <w:rFonts w:ascii="Arial" w:hAnsi="Arial" w:cs="Arial"/>
          <w:b/>
          <w:sz w:val="32"/>
          <w:szCs w:val="32"/>
        </w:rPr>
        <w:t>SML</w:t>
      </w:r>
      <w:r w:rsidR="005F69D5" w:rsidRPr="000B4D30">
        <w:rPr>
          <w:rFonts w:ascii="Arial" w:hAnsi="Arial" w:cs="Arial"/>
          <w:b/>
          <w:sz w:val="32"/>
          <w:szCs w:val="32"/>
        </w:rPr>
        <w:t>O</w:t>
      </w:r>
      <w:r w:rsidRPr="000B4D30">
        <w:rPr>
          <w:rFonts w:ascii="Arial" w:hAnsi="Arial" w:cs="Arial"/>
          <w:b/>
          <w:sz w:val="32"/>
          <w:szCs w:val="32"/>
        </w:rPr>
        <w:t>UVA</w:t>
      </w:r>
      <w:r w:rsidRPr="009000C2">
        <w:rPr>
          <w:rFonts w:ascii="Arial" w:hAnsi="Arial" w:cs="Arial"/>
          <w:b/>
          <w:sz w:val="32"/>
          <w:szCs w:val="32"/>
        </w:rPr>
        <w:t xml:space="preserve"> O POSKYTNUTÍ SLUŽBY SOCIÁLNÍ PÉČE</w:t>
      </w:r>
      <w:r w:rsidR="00BD55E3">
        <w:rPr>
          <w:rFonts w:ascii="Arial" w:hAnsi="Arial" w:cs="Arial"/>
          <w:b/>
          <w:sz w:val="32"/>
          <w:szCs w:val="32"/>
        </w:rPr>
        <w:t xml:space="preserve"> </w:t>
      </w:r>
    </w:p>
    <w:p w14:paraId="66C7A59E" w14:textId="10BD1AB1" w:rsidR="00B13315" w:rsidRDefault="00B13315" w:rsidP="00FC4407">
      <w:pPr>
        <w:spacing w:before="360" w:after="0"/>
        <w:jc w:val="center"/>
        <w:rPr>
          <w:rFonts w:ascii="Arial" w:hAnsi="Arial" w:cs="Arial"/>
          <w:b/>
          <w:sz w:val="32"/>
          <w:szCs w:val="32"/>
        </w:rPr>
      </w:pPr>
      <w:r w:rsidRPr="00E262B5">
        <w:rPr>
          <w:rFonts w:ascii="Arial" w:hAnsi="Arial" w:cs="Arial"/>
          <w:b/>
          <w:sz w:val="32"/>
          <w:szCs w:val="32"/>
        </w:rPr>
        <w:t>DOMOV PRO SENIORY</w:t>
      </w:r>
    </w:p>
    <w:p w14:paraId="0021C73A" w14:textId="77777777" w:rsidR="00BA0CCA" w:rsidRPr="009000C2" w:rsidRDefault="00BA0CCA" w:rsidP="00FC4407">
      <w:pPr>
        <w:spacing w:before="360" w:after="0"/>
        <w:jc w:val="center"/>
        <w:rPr>
          <w:rFonts w:ascii="Arial" w:hAnsi="Arial" w:cs="Arial"/>
          <w:b/>
          <w:sz w:val="32"/>
          <w:szCs w:val="32"/>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02"/>
      </w:tblGrid>
      <w:tr w:rsidR="00B13315" w:rsidRPr="00B13315" w14:paraId="51E0EFC6" w14:textId="77777777" w:rsidTr="00872D29">
        <w:tc>
          <w:tcPr>
            <w:tcW w:w="3510" w:type="dxa"/>
          </w:tcPr>
          <w:p w14:paraId="142981D5" w14:textId="77777777" w:rsidR="00B13315" w:rsidRPr="00B13315" w:rsidRDefault="00B13315" w:rsidP="00B13315">
            <w:pPr>
              <w:spacing w:before="360"/>
              <w:jc w:val="right"/>
              <w:rPr>
                <w:rFonts w:ascii="Arial" w:hAnsi="Arial" w:cs="Arial"/>
                <w:sz w:val="32"/>
                <w:szCs w:val="32"/>
              </w:rPr>
            </w:pPr>
            <w:r w:rsidRPr="00B13315">
              <w:rPr>
                <w:rFonts w:ascii="Arial" w:hAnsi="Arial" w:cs="Arial"/>
                <w:b/>
                <w:sz w:val="24"/>
                <w:szCs w:val="24"/>
              </w:rPr>
              <w:t>Pan/ paní:</w:t>
            </w:r>
          </w:p>
        </w:tc>
        <w:tc>
          <w:tcPr>
            <w:tcW w:w="5702" w:type="dxa"/>
          </w:tcPr>
          <w:p w14:paraId="17667D48" w14:textId="77777777" w:rsidR="00B13315" w:rsidRPr="00B13315" w:rsidRDefault="00B13315" w:rsidP="00872D29">
            <w:pPr>
              <w:spacing w:before="360"/>
              <w:rPr>
                <w:rFonts w:ascii="Arial" w:hAnsi="Arial" w:cs="Arial"/>
                <w:sz w:val="32"/>
                <w:szCs w:val="32"/>
              </w:rPr>
            </w:pPr>
          </w:p>
        </w:tc>
      </w:tr>
      <w:tr w:rsidR="00B13315" w:rsidRPr="00B13315" w14:paraId="73A26A1F" w14:textId="77777777" w:rsidTr="00872D29">
        <w:tc>
          <w:tcPr>
            <w:tcW w:w="3510" w:type="dxa"/>
          </w:tcPr>
          <w:p w14:paraId="3D5B56BF" w14:textId="77777777" w:rsidR="00B13315" w:rsidRPr="00B13315" w:rsidRDefault="00B13315" w:rsidP="00B13315">
            <w:pPr>
              <w:jc w:val="right"/>
              <w:rPr>
                <w:rFonts w:ascii="Arial" w:hAnsi="Arial" w:cs="Arial"/>
                <w:sz w:val="24"/>
                <w:szCs w:val="24"/>
              </w:rPr>
            </w:pPr>
          </w:p>
          <w:p w14:paraId="741BB2BA" w14:textId="77777777" w:rsidR="00B13315" w:rsidRPr="00B13315" w:rsidRDefault="00B13315" w:rsidP="00B13315">
            <w:pPr>
              <w:jc w:val="right"/>
              <w:rPr>
                <w:rFonts w:ascii="Arial" w:hAnsi="Arial" w:cs="Arial"/>
                <w:sz w:val="32"/>
                <w:szCs w:val="32"/>
              </w:rPr>
            </w:pPr>
            <w:r w:rsidRPr="00B13315">
              <w:rPr>
                <w:rFonts w:ascii="Arial" w:hAnsi="Arial" w:cs="Arial"/>
                <w:sz w:val="24"/>
                <w:szCs w:val="24"/>
              </w:rPr>
              <w:t xml:space="preserve">datum narození: </w:t>
            </w:r>
          </w:p>
        </w:tc>
        <w:tc>
          <w:tcPr>
            <w:tcW w:w="5702" w:type="dxa"/>
          </w:tcPr>
          <w:p w14:paraId="65A48580" w14:textId="77777777" w:rsidR="00B13315" w:rsidRPr="00B13315" w:rsidRDefault="00B13315" w:rsidP="00872D29">
            <w:pPr>
              <w:spacing w:before="360"/>
              <w:rPr>
                <w:rFonts w:ascii="Arial" w:hAnsi="Arial" w:cs="Arial"/>
                <w:sz w:val="32"/>
                <w:szCs w:val="32"/>
              </w:rPr>
            </w:pPr>
          </w:p>
        </w:tc>
      </w:tr>
      <w:tr w:rsidR="00B13315" w:rsidRPr="00B13315" w14:paraId="5CE14314" w14:textId="77777777" w:rsidTr="00872D29">
        <w:trPr>
          <w:trHeight w:val="1140"/>
        </w:trPr>
        <w:tc>
          <w:tcPr>
            <w:tcW w:w="3510" w:type="dxa"/>
          </w:tcPr>
          <w:p w14:paraId="38CE134F" w14:textId="77777777" w:rsidR="00B13315" w:rsidRPr="00B13315" w:rsidRDefault="00B13315" w:rsidP="00872D29">
            <w:pPr>
              <w:jc w:val="right"/>
              <w:rPr>
                <w:rFonts w:ascii="Arial" w:hAnsi="Arial" w:cs="Arial"/>
                <w:sz w:val="24"/>
                <w:szCs w:val="24"/>
              </w:rPr>
            </w:pPr>
          </w:p>
          <w:p w14:paraId="790E0D42" w14:textId="77777777" w:rsidR="00872D29" w:rsidRDefault="00B13315" w:rsidP="00872D29">
            <w:pPr>
              <w:jc w:val="right"/>
              <w:rPr>
                <w:rFonts w:ascii="Arial" w:hAnsi="Arial" w:cs="Arial"/>
                <w:sz w:val="24"/>
                <w:szCs w:val="24"/>
              </w:rPr>
            </w:pPr>
            <w:r w:rsidRPr="00B13315">
              <w:rPr>
                <w:rFonts w:ascii="Arial" w:hAnsi="Arial" w:cs="Arial"/>
                <w:sz w:val="24"/>
                <w:szCs w:val="24"/>
              </w:rPr>
              <w:t>adresa trvalého bydliště:</w:t>
            </w:r>
          </w:p>
          <w:p w14:paraId="017A862A" w14:textId="4D57202B" w:rsidR="003051C6" w:rsidRPr="00872D29" w:rsidRDefault="003051C6" w:rsidP="00872D29">
            <w:pPr>
              <w:jc w:val="right"/>
              <w:rPr>
                <w:rFonts w:ascii="Arial" w:hAnsi="Arial" w:cs="Arial"/>
                <w:sz w:val="20"/>
                <w:szCs w:val="20"/>
              </w:rPr>
            </w:pPr>
            <w:r>
              <w:rPr>
                <w:rFonts w:ascii="Arial" w:hAnsi="Arial" w:cs="Arial"/>
                <w:sz w:val="20"/>
                <w:szCs w:val="20"/>
              </w:rPr>
              <w:t>V textu této smlouvy dále</w:t>
            </w:r>
            <w:r w:rsidR="00820FE3">
              <w:rPr>
                <w:rFonts w:ascii="Arial" w:hAnsi="Arial" w:cs="Arial"/>
                <w:sz w:val="20"/>
                <w:szCs w:val="20"/>
              </w:rPr>
              <w:t xml:space="preserve"> </w:t>
            </w:r>
            <w:r w:rsidR="00820FE3" w:rsidRPr="000B4D30">
              <w:rPr>
                <w:rFonts w:ascii="Arial" w:hAnsi="Arial" w:cs="Arial"/>
                <w:sz w:val="20"/>
                <w:szCs w:val="20"/>
              </w:rPr>
              <w:t>jen</w:t>
            </w:r>
            <w:r>
              <w:rPr>
                <w:rFonts w:ascii="Arial" w:hAnsi="Arial" w:cs="Arial"/>
                <w:sz w:val="20"/>
                <w:szCs w:val="20"/>
              </w:rPr>
              <w:t xml:space="preserve"> „</w:t>
            </w:r>
            <w:r w:rsidR="00C316CD">
              <w:rPr>
                <w:rFonts w:ascii="Arial" w:hAnsi="Arial" w:cs="Arial"/>
                <w:sz w:val="20"/>
                <w:szCs w:val="20"/>
              </w:rPr>
              <w:t>k</w:t>
            </w:r>
            <w:r w:rsidR="00247B1F">
              <w:rPr>
                <w:rFonts w:ascii="Arial" w:hAnsi="Arial" w:cs="Arial"/>
                <w:sz w:val="20"/>
                <w:szCs w:val="20"/>
              </w:rPr>
              <w:t>lient</w:t>
            </w:r>
            <w:r>
              <w:rPr>
                <w:rFonts w:ascii="Arial" w:hAnsi="Arial" w:cs="Arial"/>
                <w:sz w:val="20"/>
                <w:szCs w:val="20"/>
              </w:rPr>
              <w:t>“</w:t>
            </w:r>
          </w:p>
        </w:tc>
        <w:tc>
          <w:tcPr>
            <w:tcW w:w="5702" w:type="dxa"/>
          </w:tcPr>
          <w:p w14:paraId="5479B9FF" w14:textId="77777777" w:rsidR="00B13315" w:rsidRPr="00B13315" w:rsidRDefault="00B13315" w:rsidP="00872D29">
            <w:pPr>
              <w:spacing w:before="360"/>
              <w:rPr>
                <w:rFonts w:ascii="Arial" w:hAnsi="Arial" w:cs="Arial"/>
                <w:sz w:val="32"/>
                <w:szCs w:val="32"/>
              </w:rPr>
            </w:pPr>
          </w:p>
        </w:tc>
      </w:tr>
      <w:tr w:rsidR="00B13315" w:rsidRPr="00B13315" w14:paraId="17F32084" w14:textId="77777777" w:rsidTr="00872D29">
        <w:tc>
          <w:tcPr>
            <w:tcW w:w="3510" w:type="dxa"/>
          </w:tcPr>
          <w:p w14:paraId="48D73A98" w14:textId="77777777" w:rsidR="00B13315" w:rsidRPr="00536434" w:rsidRDefault="003051C6" w:rsidP="00B13315">
            <w:pPr>
              <w:jc w:val="right"/>
              <w:rPr>
                <w:rFonts w:ascii="Arial" w:hAnsi="Arial" w:cs="Arial"/>
                <w:b/>
                <w:bCs/>
                <w:color w:val="EE0000"/>
                <w:sz w:val="20"/>
                <w:szCs w:val="20"/>
              </w:rPr>
            </w:pPr>
            <w:r w:rsidRPr="00536434">
              <w:rPr>
                <w:rFonts w:ascii="Arial" w:hAnsi="Arial" w:cs="Arial"/>
                <w:b/>
                <w:bCs/>
                <w:color w:val="EE0000"/>
                <w:sz w:val="20"/>
                <w:szCs w:val="20"/>
              </w:rPr>
              <w:t>Z</w:t>
            </w:r>
            <w:r w:rsidR="00B13315" w:rsidRPr="00536434">
              <w:rPr>
                <w:rFonts w:ascii="Arial" w:hAnsi="Arial" w:cs="Arial"/>
                <w:b/>
                <w:bCs/>
                <w:color w:val="EE0000"/>
                <w:sz w:val="20"/>
                <w:szCs w:val="20"/>
              </w:rPr>
              <w:t>astoupený</w:t>
            </w:r>
            <w:r w:rsidRPr="00536434">
              <w:rPr>
                <w:rFonts w:ascii="Arial" w:hAnsi="Arial" w:cs="Arial"/>
                <w:b/>
                <w:bCs/>
                <w:color w:val="EE0000"/>
                <w:sz w:val="20"/>
                <w:szCs w:val="20"/>
              </w:rPr>
              <w:t>/</w:t>
            </w:r>
            <w:r w:rsidR="00B13315" w:rsidRPr="00536434">
              <w:rPr>
                <w:rFonts w:ascii="Arial" w:hAnsi="Arial" w:cs="Arial"/>
                <w:b/>
                <w:bCs/>
                <w:color w:val="EE0000"/>
                <w:sz w:val="20"/>
                <w:szCs w:val="20"/>
              </w:rPr>
              <w:t xml:space="preserve"> zastoupená opatrovníkem / zmocněncem panem / paní: …</w:t>
            </w:r>
          </w:p>
          <w:p w14:paraId="03EFBB61" w14:textId="77777777" w:rsidR="00B13315" w:rsidRPr="00797BCC" w:rsidRDefault="00B13315" w:rsidP="00B13315">
            <w:pPr>
              <w:jc w:val="right"/>
              <w:rPr>
                <w:rFonts w:ascii="Arial" w:hAnsi="Arial" w:cs="Arial"/>
                <w:b/>
                <w:bCs/>
                <w:color w:val="4F81BD" w:themeColor="accent1"/>
                <w:sz w:val="32"/>
                <w:szCs w:val="32"/>
              </w:rPr>
            </w:pPr>
            <w:r w:rsidRPr="00536434">
              <w:rPr>
                <w:rFonts w:ascii="Arial" w:hAnsi="Arial" w:cs="Arial"/>
                <w:b/>
                <w:bCs/>
                <w:color w:val="EE0000"/>
                <w:sz w:val="20"/>
                <w:szCs w:val="20"/>
              </w:rPr>
              <w:t>/ obecním úřadem obce s rozšířenou působností</w:t>
            </w:r>
          </w:p>
        </w:tc>
        <w:tc>
          <w:tcPr>
            <w:tcW w:w="5702" w:type="dxa"/>
          </w:tcPr>
          <w:p w14:paraId="1EF429C5" w14:textId="77777777" w:rsidR="00B13315" w:rsidRPr="00797BCC" w:rsidRDefault="00B13315" w:rsidP="00872D29">
            <w:pPr>
              <w:spacing w:before="360"/>
              <w:rPr>
                <w:rFonts w:ascii="Arial" w:hAnsi="Arial" w:cs="Arial"/>
                <w:b/>
                <w:bCs/>
                <w:color w:val="4F81BD" w:themeColor="accent1"/>
                <w:sz w:val="32"/>
                <w:szCs w:val="32"/>
              </w:rPr>
            </w:pPr>
          </w:p>
        </w:tc>
      </w:tr>
    </w:tbl>
    <w:p w14:paraId="65333966" w14:textId="77777777" w:rsidR="006C18FE" w:rsidRDefault="006C18FE" w:rsidP="00451127">
      <w:pPr>
        <w:spacing w:after="0"/>
        <w:jc w:val="center"/>
        <w:rPr>
          <w:rFonts w:ascii="Arial" w:hAnsi="Arial" w:cs="Arial"/>
          <w:sz w:val="24"/>
          <w:szCs w:val="24"/>
        </w:rPr>
      </w:pPr>
    </w:p>
    <w:p w14:paraId="792DE8E6" w14:textId="77777777" w:rsidR="00115140" w:rsidRDefault="00600159" w:rsidP="00451127">
      <w:pPr>
        <w:spacing w:after="0"/>
        <w:jc w:val="center"/>
        <w:rPr>
          <w:rFonts w:ascii="Arial" w:hAnsi="Arial" w:cs="Arial"/>
          <w:sz w:val="24"/>
          <w:szCs w:val="24"/>
        </w:rPr>
      </w:pPr>
      <w:r>
        <w:rPr>
          <w:rFonts w:ascii="Arial" w:hAnsi="Arial" w:cs="Arial"/>
          <w:sz w:val="24"/>
          <w:szCs w:val="24"/>
        </w:rPr>
        <w:t>a</w:t>
      </w:r>
    </w:p>
    <w:p w14:paraId="714CC081" w14:textId="77777777" w:rsidR="00600159" w:rsidRPr="00B13315" w:rsidRDefault="00600159" w:rsidP="00451127">
      <w:pPr>
        <w:spacing w:after="0"/>
        <w:jc w:val="center"/>
        <w:rPr>
          <w:rFonts w:ascii="Arial" w:hAnsi="Arial" w:cs="Arial"/>
          <w:sz w:val="24"/>
          <w:szCs w:val="24"/>
        </w:rPr>
      </w:pPr>
    </w:p>
    <w:p w14:paraId="1F2A590C" w14:textId="5790E4B6" w:rsidR="00115140" w:rsidRPr="000B4D30" w:rsidRDefault="00115140" w:rsidP="006C18FE">
      <w:pPr>
        <w:spacing w:after="0"/>
        <w:rPr>
          <w:rFonts w:ascii="Arial" w:hAnsi="Arial" w:cs="Arial"/>
          <w:sz w:val="24"/>
          <w:szCs w:val="24"/>
        </w:rPr>
      </w:pPr>
      <w:r w:rsidRPr="00B13315">
        <w:rPr>
          <w:rFonts w:ascii="Arial" w:hAnsi="Arial" w:cs="Arial"/>
          <w:sz w:val="24"/>
          <w:szCs w:val="24"/>
        </w:rPr>
        <w:t>Centrum sociální pomoci města Litomyšl</w:t>
      </w:r>
      <w:r w:rsidR="00820FE3">
        <w:rPr>
          <w:rFonts w:ascii="Arial" w:hAnsi="Arial" w:cs="Arial"/>
          <w:sz w:val="24"/>
          <w:szCs w:val="24"/>
        </w:rPr>
        <w:t xml:space="preserve"> </w:t>
      </w:r>
      <w:r w:rsidR="00820FE3" w:rsidRPr="000B4D30">
        <w:rPr>
          <w:rFonts w:ascii="Arial" w:hAnsi="Arial" w:cs="Arial"/>
          <w:sz w:val="24"/>
          <w:szCs w:val="24"/>
        </w:rPr>
        <w:t>(dále jen „CSP“)</w:t>
      </w:r>
      <w:r w:rsidRPr="000B4D30">
        <w:rPr>
          <w:rFonts w:ascii="Arial" w:hAnsi="Arial" w:cs="Arial"/>
          <w:sz w:val="24"/>
          <w:szCs w:val="24"/>
        </w:rPr>
        <w:t>, Zámecká 500, 570 01 Litomyšl, IČO 00194387</w:t>
      </w:r>
      <w:r w:rsidR="001B27B9" w:rsidRPr="000B4D30">
        <w:rPr>
          <w:rFonts w:ascii="Arial" w:hAnsi="Arial" w:cs="Arial"/>
          <w:sz w:val="24"/>
          <w:szCs w:val="24"/>
        </w:rPr>
        <w:t xml:space="preserve">, </w:t>
      </w:r>
      <w:r w:rsidRPr="000B4D30">
        <w:rPr>
          <w:rFonts w:ascii="Arial" w:hAnsi="Arial" w:cs="Arial"/>
          <w:sz w:val="24"/>
          <w:szCs w:val="24"/>
        </w:rPr>
        <w:t xml:space="preserve">zastoupené ředitelkou </w:t>
      </w:r>
      <w:r w:rsidR="006C18FE" w:rsidRPr="000B4D30">
        <w:rPr>
          <w:rFonts w:ascii="Arial" w:hAnsi="Arial" w:cs="Arial"/>
          <w:sz w:val="24"/>
          <w:szCs w:val="24"/>
        </w:rPr>
        <w:t xml:space="preserve">Mgr. Fiedlerovou Alenou </w:t>
      </w:r>
      <w:r w:rsidRPr="000B4D30">
        <w:rPr>
          <w:rFonts w:ascii="Arial" w:hAnsi="Arial" w:cs="Arial"/>
          <w:sz w:val="24"/>
          <w:szCs w:val="24"/>
        </w:rPr>
        <w:t xml:space="preserve">(dále jen </w:t>
      </w:r>
      <w:r w:rsidR="00820FE3" w:rsidRPr="000B4D30">
        <w:rPr>
          <w:rFonts w:ascii="Arial" w:hAnsi="Arial" w:cs="Arial"/>
          <w:sz w:val="24"/>
          <w:szCs w:val="24"/>
        </w:rPr>
        <w:t>„</w:t>
      </w:r>
      <w:r w:rsidR="00D478B4">
        <w:rPr>
          <w:rFonts w:ascii="Arial" w:hAnsi="Arial" w:cs="Arial"/>
          <w:sz w:val="24"/>
          <w:szCs w:val="24"/>
        </w:rPr>
        <w:t>p</w:t>
      </w:r>
      <w:r w:rsidR="001755DA" w:rsidRPr="000B4D30">
        <w:rPr>
          <w:rFonts w:ascii="Arial" w:hAnsi="Arial" w:cs="Arial"/>
          <w:sz w:val="24"/>
          <w:szCs w:val="24"/>
        </w:rPr>
        <w:t>oskytovatel</w:t>
      </w:r>
      <w:r w:rsidR="00820FE3" w:rsidRPr="000B4D30">
        <w:rPr>
          <w:rFonts w:ascii="Arial" w:hAnsi="Arial" w:cs="Arial"/>
          <w:sz w:val="24"/>
          <w:szCs w:val="24"/>
        </w:rPr>
        <w:t>“</w:t>
      </w:r>
      <w:r w:rsidRPr="000B4D30">
        <w:rPr>
          <w:rFonts w:ascii="Arial" w:hAnsi="Arial" w:cs="Arial"/>
          <w:sz w:val="24"/>
          <w:szCs w:val="24"/>
        </w:rPr>
        <w:t>)</w:t>
      </w:r>
    </w:p>
    <w:p w14:paraId="36A6F62E" w14:textId="77777777" w:rsidR="006C18FE" w:rsidRPr="000B4D30" w:rsidRDefault="006C18FE" w:rsidP="006C18FE">
      <w:pPr>
        <w:spacing w:after="0"/>
        <w:rPr>
          <w:rFonts w:ascii="Arial" w:hAnsi="Arial" w:cs="Arial"/>
          <w:sz w:val="24"/>
          <w:szCs w:val="24"/>
        </w:rPr>
      </w:pPr>
    </w:p>
    <w:p w14:paraId="6DBFFE02" w14:textId="7538DFD6" w:rsidR="00115140" w:rsidRPr="000B4D30" w:rsidRDefault="00115140" w:rsidP="006C18FE">
      <w:pPr>
        <w:spacing w:after="0"/>
        <w:rPr>
          <w:rFonts w:ascii="Arial" w:hAnsi="Arial" w:cs="Arial"/>
          <w:sz w:val="24"/>
          <w:szCs w:val="24"/>
        </w:rPr>
      </w:pPr>
      <w:r w:rsidRPr="000B4D30">
        <w:rPr>
          <w:rFonts w:ascii="Arial" w:hAnsi="Arial" w:cs="Arial"/>
          <w:sz w:val="24"/>
          <w:szCs w:val="24"/>
        </w:rPr>
        <w:t>uzavírají v souladu s</w:t>
      </w:r>
      <w:r w:rsidR="006C18FE" w:rsidRPr="000B4D30">
        <w:rPr>
          <w:rFonts w:ascii="Arial" w:hAnsi="Arial" w:cs="Arial"/>
          <w:sz w:val="24"/>
          <w:szCs w:val="24"/>
        </w:rPr>
        <w:t>e zákonem</w:t>
      </w:r>
      <w:r w:rsidRPr="000B4D30">
        <w:rPr>
          <w:rFonts w:ascii="Arial" w:hAnsi="Arial" w:cs="Arial"/>
          <w:sz w:val="24"/>
          <w:szCs w:val="24"/>
        </w:rPr>
        <w:t xml:space="preserve"> č. 108/2006 Sb.</w:t>
      </w:r>
      <w:r w:rsidR="00820FE3" w:rsidRPr="000B4D30">
        <w:rPr>
          <w:rFonts w:ascii="Arial" w:hAnsi="Arial" w:cs="Arial"/>
          <w:sz w:val="24"/>
          <w:szCs w:val="24"/>
        </w:rPr>
        <w:t>,</w:t>
      </w:r>
      <w:r w:rsidRPr="000B4D30">
        <w:rPr>
          <w:rFonts w:ascii="Arial" w:hAnsi="Arial" w:cs="Arial"/>
          <w:sz w:val="24"/>
          <w:szCs w:val="24"/>
        </w:rPr>
        <w:t xml:space="preserve"> o sociálních službách</w:t>
      </w:r>
      <w:r w:rsidR="00820FE3" w:rsidRPr="000B4D30">
        <w:rPr>
          <w:rFonts w:ascii="Arial" w:hAnsi="Arial" w:cs="Arial"/>
          <w:sz w:val="24"/>
          <w:szCs w:val="24"/>
        </w:rPr>
        <w:t>, ve znění pozdějších předpisů,</w:t>
      </w:r>
      <w:r w:rsidRPr="000B4D30">
        <w:rPr>
          <w:rFonts w:ascii="Arial" w:hAnsi="Arial" w:cs="Arial"/>
          <w:sz w:val="24"/>
          <w:szCs w:val="24"/>
        </w:rPr>
        <w:t xml:space="preserve"> tuto</w:t>
      </w:r>
    </w:p>
    <w:p w14:paraId="79808A9C" w14:textId="77777777" w:rsidR="006C18FE" w:rsidRPr="000B4D30" w:rsidRDefault="006C18FE" w:rsidP="006C18FE">
      <w:pPr>
        <w:spacing w:after="0"/>
        <w:rPr>
          <w:rFonts w:ascii="Arial" w:hAnsi="Arial" w:cs="Arial"/>
          <w:sz w:val="24"/>
          <w:szCs w:val="24"/>
        </w:rPr>
      </w:pPr>
    </w:p>
    <w:p w14:paraId="5352747D" w14:textId="77777777" w:rsidR="009E5611" w:rsidRPr="000B4D30" w:rsidRDefault="009E5611" w:rsidP="00710EEE">
      <w:pPr>
        <w:spacing w:after="0" w:line="240" w:lineRule="auto"/>
        <w:jc w:val="center"/>
        <w:rPr>
          <w:rFonts w:ascii="Arial" w:hAnsi="Arial" w:cs="Arial"/>
          <w:b/>
          <w:sz w:val="24"/>
          <w:szCs w:val="24"/>
        </w:rPr>
      </w:pPr>
    </w:p>
    <w:p w14:paraId="1D4BB5F4" w14:textId="77777777" w:rsidR="00115140" w:rsidRPr="000B4D30" w:rsidRDefault="00115140" w:rsidP="00710EEE">
      <w:pPr>
        <w:spacing w:after="0" w:line="240" w:lineRule="auto"/>
        <w:jc w:val="center"/>
        <w:rPr>
          <w:rFonts w:ascii="Arial" w:hAnsi="Arial" w:cs="Arial"/>
          <w:sz w:val="24"/>
          <w:szCs w:val="24"/>
        </w:rPr>
      </w:pPr>
      <w:r w:rsidRPr="000B4D30">
        <w:rPr>
          <w:rFonts w:ascii="Arial" w:hAnsi="Arial" w:cs="Arial"/>
          <w:b/>
          <w:sz w:val="24"/>
          <w:szCs w:val="24"/>
        </w:rPr>
        <w:t>smlouvu o poskytnutí služby sociální péče – domov pro seniory</w:t>
      </w:r>
      <w:r w:rsidRPr="000B4D30">
        <w:rPr>
          <w:rFonts w:ascii="Arial" w:hAnsi="Arial" w:cs="Arial"/>
          <w:sz w:val="24"/>
          <w:szCs w:val="24"/>
        </w:rPr>
        <w:t xml:space="preserve"> (§ 49):</w:t>
      </w:r>
    </w:p>
    <w:p w14:paraId="7C90239C" w14:textId="0F37A3CE" w:rsidR="009E5611" w:rsidRPr="00E27A43" w:rsidRDefault="00410ACC" w:rsidP="00710EEE">
      <w:pPr>
        <w:spacing w:after="0" w:line="240" w:lineRule="auto"/>
        <w:jc w:val="center"/>
        <w:rPr>
          <w:rFonts w:ascii="Arial" w:hAnsi="Arial" w:cs="Arial"/>
          <w:sz w:val="24"/>
          <w:szCs w:val="24"/>
        </w:rPr>
      </w:pPr>
      <w:r w:rsidRPr="00E27A43">
        <w:rPr>
          <w:rFonts w:ascii="Arial" w:hAnsi="Arial" w:cs="Arial"/>
          <w:sz w:val="24"/>
          <w:szCs w:val="24"/>
        </w:rPr>
        <w:t xml:space="preserve">(v textu </w:t>
      </w:r>
      <w:r w:rsidR="000737CD" w:rsidRPr="00E27A43">
        <w:rPr>
          <w:rFonts w:ascii="Arial" w:hAnsi="Arial" w:cs="Arial"/>
          <w:sz w:val="24"/>
          <w:szCs w:val="24"/>
        </w:rPr>
        <w:t>dále jen „Smlouva")</w:t>
      </w:r>
    </w:p>
    <w:p w14:paraId="40B30CEF" w14:textId="77777777" w:rsidR="00115140" w:rsidRDefault="00115140" w:rsidP="0085283B">
      <w:pPr>
        <w:pStyle w:val="Nadpis1"/>
        <w:jc w:val="center"/>
        <w:rPr>
          <w:rFonts w:ascii="Arial" w:hAnsi="Arial" w:cs="Arial"/>
          <w:color w:val="000000" w:themeColor="text1"/>
        </w:rPr>
      </w:pPr>
      <w:r w:rsidRPr="000B4D30">
        <w:rPr>
          <w:rFonts w:ascii="Arial" w:hAnsi="Arial" w:cs="Arial"/>
          <w:color w:val="000000" w:themeColor="text1"/>
        </w:rPr>
        <w:t>I. ROZSAH POSKYTOVÁNÍ SOCIÁLNÍ SLUŽBY</w:t>
      </w:r>
    </w:p>
    <w:p w14:paraId="7E370D8F" w14:textId="77777777" w:rsidR="00101DD7" w:rsidRDefault="00101DD7" w:rsidP="0003699A">
      <w:pPr>
        <w:spacing w:after="120"/>
        <w:rPr>
          <w:rFonts w:ascii="Arial" w:hAnsi="Arial" w:cs="Arial"/>
          <w:sz w:val="24"/>
          <w:szCs w:val="24"/>
        </w:rPr>
      </w:pPr>
    </w:p>
    <w:p w14:paraId="30041101" w14:textId="3C89C5AD" w:rsidR="00115140" w:rsidRDefault="009E5611" w:rsidP="0003699A">
      <w:pPr>
        <w:spacing w:after="120"/>
        <w:rPr>
          <w:rFonts w:ascii="Arial" w:hAnsi="Arial" w:cs="Arial"/>
          <w:sz w:val="24"/>
          <w:szCs w:val="24"/>
        </w:rPr>
      </w:pPr>
      <w:r>
        <w:rPr>
          <w:rFonts w:ascii="Arial" w:hAnsi="Arial" w:cs="Arial"/>
          <w:sz w:val="24"/>
          <w:szCs w:val="24"/>
        </w:rPr>
        <w:t xml:space="preserve">Poskytovatel </w:t>
      </w:r>
      <w:r w:rsidR="00101DD7">
        <w:rPr>
          <w:rFonts w:ascii="Arial" w:hAnsi="Arial" w:cs="Arial"/>
          <w:sz w:val="24"/>
          <w:szCs w:val="24"/>
        </w:rPr>
        <w:t>s</w:t>
      </w:r>
      <w:r w:rsidR="00115140" w:rsidRPr="00B13315">
        <w:rPr>
          <w:rFonts w:ascii="Arial" w:hAnsi="Arial" w:cs="Arial"/>
          <w:sz w:val="24"/>
          <w:szCs w:val="24"/>
        </w:rPr>
        <w:t xml:space="preserve">e zavazuje poskytovat </w:t>
      </w:r>
      <w:r w:rsidR="00C316CD">
        <w:rPr>
          <w:rFonts w:ascii="Arial" w:hAnsi="Arial" w:cs="Arial"/>
          <w:b/>
          <w:sz w:val="24"/>
          <w:szCs w:val="24"/>
        </w:rPr>
        <w:t>k</w:t>
      </w:r>
      <w:r w:rsidR="00247B1F">
        <w:rPr>
          <w:rFonts w:ascii="Arial" w:hAnsi="Arial" w:cs="Arial"/>
          <w:b/>
          <w:sz w:val="24"/>
          <w:szCs w:val="24"/>
        </w:rPr>
        <w:t>lientovi</w:t>
      </w:r>
      <w:r w:rsidR="00B23442">
        <w:rPr>
          <w:rFonts w:ascii="Arial" w:hAnsi="Arial" w:cs="Arial"/>
          <w:b/>
          <w:sz w:val="24"/>
          <w:szCs w:val="24"/>
        </w:rPr>
        <w:t xml:space="preserve"> </w:t>
      </w:r>
      <w:r w:rsidR="00910B75" w:rsidRPr="00B13315">
        <w:rPr>
          <w:rFonts w:ascii="Arial" w:hAnsi="Arial" w:cs="Arial"/>
          <w:sz w:val="24"/>
          <w:szCs w:val="24"/>
        </w:rPr>
        <w:t>tyto služby:</w:t>
      </w:r>
    </w:p>
    <w:p w14:paraId="298BBB5F" w14:textId="6AA11B74" w:rsidR="009C5E0D" w:rsidRPr="009C5E0D" w:rsidRDefault="009C5E0D" w:rsidP="00CB5731">
      <w:pPr>
        <w:pStyle w:val="Odstavecseseznamem"/>
        <w:numPr>
          <w:ilvl w:val="0"/>
          <w:numId w:val="35"/>
        </w:numPr>
        <w:spacing w:after="120"/>
        <w:rPr>
          <w:rFonts w:ascii="Arial" w:hAnsi="Arial" w:cs="Arial"/>
          <w:sz w:val="24"/>
          <w:szCs w:val="24"/>
        </w:rPr>
      </w:pPr>
      <w:r w:rsidRPr="009C5E0D">
        <w:rPr>
          <w:rFonts w:ascii="Arial" w:hAnsi="Arial" w:cs="Arial"/>
          <w:sz w:val="24"/>
          <w:szCs w:val="24"/>
        </w:rPr>
        <w:t>Ubytování;</w:t>
      </w:r>
    </w:p>
    <w:p w14:paraId="41A71445" w14:textId="2186CB19" w:rsidR="009C5E0D" w:rsidRPr="009C5E0D" w:rsidRDefault="009C5E0D" w:rsidP="00CB5731">
      <w:pPr>
        <w:pStyle w:val="Odstavecseseznamem"/>
        <w:numPr>
          <w:ilvl w:val="0"/>
          <w:numId w:val="35"/>
        </w:numPr>
        <w:spacing w:after="120"/>
        <w:rPr>
          <w:rFonts w:ascii="Arial" w:hAnsi="Arial" w:cs="Arial"/>
          <w:sz w:val="24"/>
          <w:szCs w:val="24"/>
        </w:rPr>
      </w:pPr>
      <w:r w:rsidRPr="009C5E0D">
        <w:rPr>
          <w:rFonts w:ascii="Arial" w:hAnsi="Arial" w:cs="Arial"/>
          <w:sz w:val="24"/>
          <w:szCs w:val="24"/>
        </w:rPr>
        <w:t>Stravování;</w:t>
      </w:r>
    </w:p>
    <w:p w14:paraId="4B2A4B8F" w14:textId="6C5C8E6B" w:rsidR="009C5E0D" w:rsidRPr="008E0C85" w:rsidRDefault="009C5E0D" w:rsidP="00CB5731">
      <w:pPr>
        <w:pStyle w:val="Odstavecseseznamem"/>
        <w:numPr>
          <w:ilvl w:val="0"/>
          <w:numId w:val="35"/>
        </w:numPr>
        <w:spacing w:after="120"/>
        <w:rPr>
          <w:rFonts w:ascii="Arial" w:hAnsi="Arial" w:cs="Arial"/>
          <w:sz w:val="24"/>
          <w:szCs w:val="24"/>
        </w:rPr>
      </w:pPr>
      <w:r w:rsidRPr="008E0C85">
        <w:rPr>
          <w:rFonts w:ascii="Arial" w:hAnsi="Arial" w:cs="Arial"/>
          <w:sz w:val="24"/>
          <w:szCs w:val="24"/>
        </w:rPr>
        <w:t xml:space="preserve">Úkony péče. </w:t>
      </w:r>
    </w:p>
    <w:p w14:paraId="125719EC" w14:textId="3A477F47" w:rsidR="00233AF4" w:rsidRPr="008E0C85" w:rsidRDefault="00233AF4" w:rsidP="00233AF4">
      <w:pPr>
        <w:spacing w:after="120"/>
        <w:rPr>
          <w:rFonts w:ascii="Arial" w:hAnsi="Arial" w:cs="Arial"/>
          <w:color w:val="000000" w:themeColor="text1"/>
          <w:sz w:val="24"/>
          <w:szCs w:val="24"/>
        </w:rPr>
      </w:pPr>
      <w:r w:rsidRPr="003113F6">
        <w:rPr>
          <w:rFonts w:ascii="Arial" w:hAnsi="Arial" w:cs="Arial"/>
          <w:color w:val="000000" w:themeColor="text1"/>
          <w:sz w:val="24"/>
          <w:szCs w:val="24"/>
        </w:rPr>
        <w:t xml:space="preserve">Rozsah </w:t>
      </w:r>
      <w:r w:rsidR="005F5D5A" w:rsidRPr="003113F6">
        <w:rPr>
          <w:rFonts w:ascii="Arial" w:hAnsi="Arial" w:cs="Arial"/>
          <w:color w:val="000000" w:themeColor="text1"/>
          <w:sz w:val="24"/>
          <w:szCs w:val="24"/>
        </w:rPr>
        <w:t xml:space="preserve">těchto </w:t>
      </w:r>
      <w:r w:rsidRPr="003113F6">
        <w:rPr>
          <w:rFonts w:ascii="Arial" w:hAnsi="Arial" w:cs="Arial"/>
          <w:color w:val="000000" w:themeColor="text1"/>
          <w:sz w:val="24"/>
          <w:szCs w:val="24"/>
        </w:rPr>
        <w:t>služ</w:t>
      </w:r>
      <w:r w:rsidR="005F5D5A" w:rsidRPr="003113F6">
        <w:rPr>
          <w:rFonts w:ascii="Arial" w:hAnsi="Arial" w:cs="Arial"/>
          <w:color w:val="000000" w:themeColor="text1"/>
          <w:sz w:val="24"/>
          <w:szCs w:val="24"/>
        </w:rPr>
        <w:t>e</w:t>
      </w:r>
      <w:r w:rsidRPr="003113F6">
        <w:rPr>
          <w:rFonts w:ascii="Arial" w:hAnsi="Arial" w:cs="Arial"/>
          <w:color w:val="000000" w:themeColor="text1"/>
          <w:sz w:val="24"/>
          <w:szCs w:val="24"/>
        </w:rPr>
        <w:t>b a jej</w:t>
      </w:r>
      <w:r w:rsidR="005F5D5A" w:rsidRPr="003113F6">
        <w:rPr>
          <w:rFonts w:ascii="Arial" w:hAnsi="Arial" w:cs="Arial"/>
          <w:color w:val="000000" w:themeColor="text1"/>
          <w:sz w:val="24"/>
          <w:szCs w:val="24"/>
        </w:rPr>
        <w:t>ich</w:t>
      </w:r>
      <w:r w:rsidRPr="003113F6">
        <w:rPr>
          <w:rFonts w:ascii="Arial" w:hAnsi="Arial" w:cs="Arial"/>
          <w:color w:val="000000" w:themeColor="text1"/>
          <w:sz w:val="24"/>
          <w:szCs w:val="24"/>
        </w:rPr>
        <w:t xml:space="preserve"> průběh je stanoven </w:t>
      </w:r>
      <w:r w:rsidR="005F5D5A" w:rsidRPr="003113F6">
        <w:rPr>
          <w:rFonts w:ascii="Arial" w:hAnsi="Arial" w:cs="Arial"/>
          <w:color w:val="000000" w:themeColor="text1"/>
          <w:sz w:val="24"/>
          <w:szCs w:val="24"/>
        </w:rPr>
        <w:t xml:space="preserve">v rámci </w:t>
      </w:r>
      <w:r w:rsidRPr="003113F6">
        <w:rPr>
          <w:rFonts w:ascii="Arial" w:hAnsi="Arial" w:cs="Arial"/>
          <w:color w:val="000000" w:themeColor="text1"/>
          <w:sz w:val="24"/>
          <w:szCs w:val="24"/>
        </w:rPr>
        <w:t>individuální</w:t>
      </w:r>
      <w:r w:rsidR="005F5D5A" w:rsidRPr="003113F6">
        <w:rPr>
          <w:rFonts w:ascii="Arial" w:hAnsi="Arial" w:cs="Arial"/>
          <w:color w:val="000000" w:themeColor="text1"/>
          <w:sz w:val="24"/>
          <w:szCs w:val="24"/>
        </w:rPr>
        <w:t>ho</w:t>
      </w:r>
      <w:r w:rsidR="00414D07" w:rsidRPr="003113F6">
        <w:rPr>
          <w:rFonts w:ascii="Arial" w:hAnsi="Arial" w:cs="Arial"/>
          <w:color w:val="000000" w:themeColor="text1"/>
          <w:sz w:val="24"/>
          <w:szCs w:val="24"/>
        </w:rPr>
        <w:t xml:space="preserve"> plánování</w:t>
      </w:r>
      <w:r w:rsidRPr="003113F6">
        <w:rPr>
          <w:rFonts w:ascii="Arial" w:hAnsi="Arial" w:cs="Arial"/>
          <w:color w:val="000000" w:themeColor="text1"/>
          <w:sz w:val="24"/>
          <w:szCs w:val="24"/>
        </w:rPr>
        <w:t xml:space="preserve"> </w:t>
      </w:r>
      <w:r w:rsidR="000737CD" w:rsidRPr="003113F6">
        <w:rPr>
          <w:rFonts w:ascii="Arial" w:hAnsi="Arial" w:cs="Arial"/>
          <w:color w:val="000000" w:themeColor="text1"/>
          <w:sz w:val="24"/>
          <w:szCs w:val="24"/>
        </w:rPr>
        <w:t xml:space="preserve">konkrétního </w:t>
      </w:r>
      <w:r w:rsidR="009F2E13">
        <w:rPr>
          <w:rFonts w:ascii="Arial" w:hAnsi="Arial" w:cs="Arial"/>
          <w:color w:val="000000" w:themeColor="text1"/>
          <w:sz w:val="24"/>
          <w:szCs w:val="24"/>
        </w:rPr>
        <w:t>k</w:t>
      </w:r>
      <w:r w:rsidR="00247B1F" w:rsidRPr="003113F6">
        <w:rPr>
          <w:rFonts w:ascii="Arial" w:hAnsi="Arial" w:cs="Arial"/>
          <w:color w:val="000000" w:themeColor="text1"/>
          <w:sz w:val="24"/>
          <w:szCs w:val="24"/>
        </w:rPr>
        <w:t>lienta</w:t>
      </w:r>
      <w:r w:rsidR="005F5D5A" w:rsidRPr="003113F6">
        <w:rPr>
          <w:rFonts w:ascii="Arial" w:hAnsi="Arial" w:cs="Arial"/>
          <w:color w:val="000000" w:themeColor="text1"/>
          <w:sz w:val="24"/>
          <w:szCs w:val="24"/>
        </w:rPr>
        <w:t>.</w:t>
      </w:r>
      <w:r w:rsidR="005F5D5A" w:rsidRPr="008E0C85">
        <w:rPr>
          <w:rFonts w:ascii="Arial" w:hAnsi="Arial" w:cs="Arial"/>
          <w:color w:val="000000" w:themeColor="text1"/>
          <w:sz w:val="24"/>
          <w:szCs w:val="24"/>
        </w:rPr>
        <w:t xml:space="preserve"> </w:t>
      </w:r>
    </w:p>
    <w:p w14:paraId="1878466A" w14:textId="77777777" w:rsidR="00264419" w:rsidRPr="00E27A43" w:rsidRDefault="00264419" w:rsidP="00233AF4">
      <w:pPr>
        <w:spacing w:after="120"/>
        <w:rPr>
          <w:rFonts w:ascii="Arial" w:hAnsi="Arial" w:cs="Arial"/>
          <w:sz w:val="24"/>
          <w:szCs w:val="24"/>
        </w:rPr>
      </w:pPr>
    </w:p>
    <w:p w14:paraId="473FCFC5" w14:textId="688462DD" w:rsidR="00233AF4" w:rsidRPr="00233AF4" w:rsidRDefault="00233AF4" w:rsidP="00233AF4">
      <w:pPr>
        <w:spacing w:after="120"/>
        <w:jc w:val="center"/>
        <w:rPr>
          <w:rFonts w:ascii="Arial" w:hAnsi="Arial" w:cs="Arial"/>
          <w:b/>
          <w:sz w:val="24"/>
          <w:szCs w:val="24"/>
        </w:rPr>
      </w:pPr>
      <w:r w:rsidRPr="00233AF4">
        <w:rPr>
          <w:rFonts w:ascii="Arial" w:hAnsi="Arial" w:cs="Arial"/>
          <w:b/>
          <w:sz w:val="24"/>
          <w:szCs w:val="24"/>
        </w:rPr>
        <w:lastRenderedPageBreak/>
        <w:t>I</w:t>
      </w:r>
      <w:r>
        <w:rPr>
          <w:rFonts w:ascii="Arial" w:hAnsi="Arial" w:cs="Arial"/>
          <w:b/>
          <w:sz w:val="24"/>
          <w:szCs w:val="24"/>
        </w:rPr>
        <w:t>I</w:t>
      </w:r>
      <w:r w:rsidRPr="00233AF4">
        <w:rPr>
          <w:rFonts w:ascii="Arial" w:hAnsi="Arial" w:cs="Arial"/>
          <w:b/>
          <w:sz w:val="24"/>
          <w:szCs w:val="24"/>
        </w:rPr>
        <w:t xml:space="preserve">. </w:t>
      </w:r>
      <w:r>
        <w:rPr>
          <w:rFonts w:ascii="Arial" w:hAnsi="Arial" w:cs="Arial"/>
          <w:b/>
          <w:sz w:val="24"/>
          <w:szCs w:val="24"/>
        </w:rPr>
        <w:t>UBYTOVÁNÍ</w:t>
      </w:r>
    </w:p>
    <w:p w14:paraId="08DA273A" w14:textId="0F96A0B6" w:rsidR="00B261DC" w:rsidRDefault="00DD47C5" w:rsidP="00233AF4">
      <w:pPr>
        <w:spacing w:after="120"/>
        <w:jc w:val="both"/>
        <w:rPr>
          <w:rFonts w:ascii="Arial" w:hAnsi="Arial" w:cs="Arial"/>
          <w:sz w:val="24"/>
          <w:szCs w:val="24"/>
        </w:rPr>
      </w:pPr>
      <w:r w:rsidRPr="00DD47C5">
        <w:rPr>
          <w:rFonts w:ascii="Arial" w:hAnsi="Arial" w:cs="Arial"/>
          <w:sz w:val="24"/>
          <w:szCs w:val="24"/>
        </w:rPr>
        <w:t xml:space="preserve">Ubytování </w:t>
      </w:r>
      <w:r w:rsidR="009F2E13">
        <w:rPr>
          <w:rFonts w:ascii="Arial" w:hAnsi="Arial" w:cs="Arial"/>
          <w:sz w:val="24"/>
          <w:szCs w:val="24"/>
        </w:rPr>
        <w:t>k</w:t>
      </w:r>
      <w:r>
        <w:rPr>
          <w:rFonts w:ascii="Arial" w:hAnsi="Arial" w:cs="Arial"/>
          <w:sz w:val="24"/>
          <w:szCs w:val="24"/>
        </w:rPr>
        <w:t xml:space="preserve">lienta </w:t>
      </w:r>
      <w:r w:rsidRPr="00DD47C5">
        <w:rPr>
          <w:rFonts w:ascii="Arial" w:hAnsi="Arial" w:cs="Arial"/>
          <w:sz w:val="24"/>
          <w:szCs w:val="24"/>
        </w:rPr>
        <w:t>je zajištěno v</w:t>
      </w:r>
      <w:r w:rsidR="00B261DC">
        <w:rPr>
          <w:rFonts w:ascii="Arial" w:hAnsi="Arial" w:cs="Arial"/>
          <w:sz w:val="24"/>
          <w:szCs w:val="24"/>
        </w:rPr>
        <w:t xml:space="preserve"> </w:t>
      </w:r>
      <w:r w:rsidR="00B261DC" w:rsidRPr="00536434">
        <w:rPr>
          <w:rFonts w:ascii="Arial" w:hAnsi="Arial" w:cs="Arial"/>
          <w:b/>
          <w:bCs/>
          <w:color w:val="EE0000"/>
          <w:sz w:val="24"/>
          <w:szCs w:val="24"/>
        </w:rPr>
        <w:t>jedno / dvou / tří / čtyřlůžkovém</w:t>
      </w:r>
      <w:r w:rsidRPr="00536434">
        <w:rPr>
          <w:rFonts w:ascii="Arial" w:hAnsi="Arial" w:cs="Arial"/>
          <w:color w:val="EE0000"/>
          <w:sz w:val="24"/>
          <w:szCs w:val="24"/>
        </w:rPr>
        <w:t xml:space="preserve"> </w:t>
      </w:r>
      <w:r w:rsidRPr="00536434">
        <w:rPr>
          <w:rFonts w:ascii="Arial" w:hAnsi="Arial" w:cs="Arial"/>
          <w:b/>
          <w:bCs/>
          <w:color w:val="EE0000"/>
          <w:sz w:val="24"/>
          <w:szCs w:val="24"/>
        </w:rPr>
        <w:t xml:space="preserve">pokoji číslo: ……, </w:t>
      </w:r>
      <w:r w:rsidRPr="00B261DC">
        <w:rPr>
          <w:rFonts w:ascii="Arial" w:hAnsi="Arial" w:cs="Arial"/>
          <w:sz w:val="24"/>
          <w:szCs w:val="24"/>
        </w:rPr>
        <w:t xml:space="preserve">který je </w:t>
      </w:r>
      <w:r w:rsidRPr="00DD47C5">
        <w:rPr>
          <w:rFonts w:ascii="Arial" w:hAnsi="Arial" w:cs="Arial"/>
          <w:sz w:val="24"/>
          <w:szCs w:val="24"/>
        </w:rPr>
        <w:t>v budově Domov Pod Školou (dále jen „Domov“).</w:t>
      </w:r>
    </w:p>
    <w:p w14:paraId="1C6FFE08" w14:textId="066ABD77" w:rsidR="009C5E0D" w:rsidRPr="00B12134" w:rsidRDefault="00482F5E" w:rsidP="00797BCC">
      <w:pPr>
        <w:spacing w:after="120"/>
        <w:jc w:val="both"/>
        <w:rPr>
          <w:rFonts w:ascii="Arial" w:hAnsi="Arial" w:cs="Arial"/>
          <w:sz w:val="24"/>
          <w:szCs w:val="24"/>
        </w:rPr>
      </w:pPr>
      <w:r w:rsidRPr="00B12134">
        <w:rPr>
          <w:rFonts w:ascii="Arial" w:hAnsi="Arial" w:cs="Arial"/>
          <w:sz w:val="24"/>
          <w:szCs w:val="24"/>
        </w:rPr>
        <w:t>V ceně ubytování je zahrnuto topení, teplá a studená voda, spotřeba energií, úklid, praní, žehlení, drobné opravy ložního i osobního prádla a ošacení.</w:t>
      </w:r>
      <w:r w:rsidR="006A7D7C" w:rsidRPr="00B12134">
        <w:rPr>
          <w:rFonts w:ascii="Arial" w:hAnsi="Arial" w:cs="Arial"/>
          <w:sz w:val="24"/>
          <w:szCs w:val="24"/>
        </w:rPr>
        <w:t xml:space="preserve"> </w:t>
      </w:r>
      <w:r w:rsidRPr="00B12134">
        <w:rPr>
          <w:rFonts w:ascii="Arial" w:hAnsi="Arial" w:cs="Arial"/>
          <w:color w:val="0C0E19"/>
          <w:spacing w:val="8"/>
          <w:sz w:val="24"/>
          <w:szCs w:val="24"/>
          <w:shd w:val="clear" w:color="auto" w:fill="FFFFFF"/>
        </w:rPr>
        <w:t xml:space="preserve">Pokoje jsou zařízeny nábytkem. </w:t>
      </w:r>
      <w:r w:rsidR="00103B68">
        <w:rPr>
          <w:rFonts w:ascii="Arial" w:hAnsi="Arial" w:cs="Arial"/>
          <w:color w:val="0C0E19"/>
          <w:spacing w:val="8"/>
          <w:sz w:val="24"/>
          <w:szCs w:val="24"/>
          <w:shd w:val="clear" w:color="auto" w:fill="FFFFFF"/>
        </w:rPr>
        <w:t>Každý klient má k dispozici základní vybavení, které zahrnuje postel, skříň a noční stolek.</w:t>
      </w:r>
      <w:r w:rsidR="00103B68">
        <w:rPr>
          <w:rFonts w:ascii="Arial" w:hAnsi="Arial" w:cs="Arial"/>
          <w:sz w:val="24"/>
          <w:szCs w:val="24"/>
        </w:rPr>
        <w:t xml:space="preserve"> </w:t>
      </w:r>
      <w:r w:rsidR="00103B68">
        <w:rPr>
          <w:rFonts w:ascii="Arial" w:eastAsia="Calibri" w:hAnsi="Arial" w:cs="Times New Roman"/>
          <w:sz w:val="24"/>
        </w:rPr>
        <w:t>K dispozici má uzamykatelný nábytek (skříň, noční stolek nebo trezor uvnitř skříně), který může využít k uložení svých cenností.</w:t>
      </w:r>
    </w:p>
    <w:p w14:paraId="3DD927FD" w14:textId="77777777" w:rsidR="006A7D7C" w:rsidRPr="00B12134" w:rsidRDefault="00482F5E" w:rsidP="00797BCC">
      <w:pPr>
        <w:spacing w:after="120"/>
        <w:jc w:val="both"/>
        <w:rPr>
          <w:rFonts w:ascii="Arial" w:hAnsi="Arial" w:cs="Arial"/>
          <w:color w:val="0C0E19"/>
          <w:spacing w:val="8"/>
          <w:sz w:val="24"/>
          <w:szCs w:val="24"/>
          <w:shd w:val="clear" w:color="auto" w:fill="FFFFFF"/>
        </w:rPr>
      </w:pPr>
      <w:r w:rsidRPr="00B12134">
        <w:rPr>
          <w:rFonts w:ascii="Arial" w:hAnsi="Arial" w:cs="Arial"/>
          <w:color w:val="0C0E19"/>
          <w:spacing w:val="8"/>
          <w:sz w:val="24"/>
          <w:szCs w:val="24"/>
          <w:shd w:val="clear" w:color="auto" w:fill="FFFFFF"/>
        </w:rPr>
        <w:t>Klient má možnost využívat také vlastní nábytek či vybavení, a to s ohledem na prostorové možnosti pokoje. Svěřený i vlastní nábytek je klient povinen udržovat v bezpečném a provozuschopném stavu. Vlastní elektrické spotřebiče, jako například televize, rádio, holicí strojek nebo fén, je možné používat pouze za předpokladu, že mají platnou revizi.</w:t>
      </w:r>
    </w:p>
    <w:p w14:paraId="7C090B8D" w14:textId="01C29750" w:rsidR="00F1796A" w:rsidRDefault="00F1796A" w:rsidP="009C5E0D">
      <w:pPr>
        <w:spacing w:after="120"/>
        <w:rPr>
          <w:rFonts w:ascii="Arial" w:hAnsi="Arial" w:cs="Arial"/>
          <w:sz w:val="24"/>
          <w:szCs w:val="24"/>
        </w:rPr>
      </w:pPr>
      <w:r>
        <w:rPr>
          <w:rFonts w:ascii="Arial" w:hAnsi="Arial" w:cs="Arial"/>
          <w:sz w:val="24"/>
          <w:szCs w:val="24"/>
        </w:rPr>
        <w:t>Další prostory</w:t>
      </w:r>
      <w:r w:rsidR="00482F5E">
        <w:rPr>
          <w:rFonts w:ascii="Arial" w:hAnsi="Arial" w:cs="Arial"/>
          <w:sz w:val="24"/>
          <w:szCs w:val="24"/>
        </w:rPr>
        <w:t xml:space="preserve">, které má klient </w:t>
      </w:r>
      <w:r w:rsidR="006A7D7C">
        <w:rPr>
          <w:rFonts w:ascii="Arial" w:hAnsi="Arial" w:cs="Arial"/>
          <w:sz w:val="24"/>
          <w:szCs w:val="24"/>
        </w:rPr>
        <w:t>k dispozici</w:t>
      </w:r>
      <w:r>
        <w:rPr>
          <w:rFonts w:ascii="Arial" w:hAnsi="Arial" w:cs="Arial"/>
          <w:sz w:val="24"/>
          <w:szCs w:val="24"/>
        </w:rPr>
        <w:t>:</w:t>
      </w:r>
    </w:p>
    <w:p w14:paraId="23F3D24B" w14:textId="446452E3" w:rsidR="00F1796A" w:rsidRDefault="00F1796A" w:rsidP="00CB5731">
      <w:pPr>
        <w:pStyle w:val="Odstavecseseznamem"/>
        <w:numPr>
          <w:ilvl w:val="0"/>
          <w:numId w:val="36"/>
        </w:numPr>
        <w:spacing w:after="120"/>
        <w:rPr>
          <w:rFonts w:ascii="Arial" w:hAnsi="Arial" w:cs="Arial"/>
          <w:sz w:val="24"/>
          <w:szCs w:val="24"/>
        </w:rPr>
      </w:pPr>
      <w:r w:rsidRPr="00371D1B">
        <w:rPr>
          <w:rFonts w:ascii="Arial" w:hAnsi="Arial" w:cs="Arial"/>
          <w:sz w:val="24"/>
          <w:szCs w:val="24"/>
        </w:rPr>
        <w:t>Jídelna</w:t>
      </w:r>
      <w:r>
        <w:rPr>
          <w:rFonts w:ascii="Arial" w:hAnsi="Arial" w:cs="Arial"/>
          <w:sz w:val="24"/>
          <w:szCs w:val="24"/>
        </w:rPr>
        <w:t>;</w:t>
      </w:r>
    </w:p>
    <w:p w14:paraId="57CC9858" w14:textId="3961FE36" w:rsidR="00F1796A" w:rsidRDefault="00F1796A" w:rsidP="00CB5731">
      <w:pPr>
        <w:pStyle w:val="Odstavecseseznamem"/>
        <w:numPr>
          <w:ilvl w:val="0"/>
          <w:numId w:val="36"/>
        </w:numPr>
        <w:spacing w:after="120"/>
        <w:rPr>
          <w:rFonts w:ascii="Arial" w:hAnsi="Arial" w:cs="Arial"/>
          <w:sz w:val="24"/>
          <w:szCs w:val="24"/>
        </w:rPr>
      </w:pPr>
      <w:r>
        <w:rPr>
          <w:rFonts w:ascii="Arial" w:hAnsi="Arial" w:cs="Arial"/>
          <w:sz w:val="24"/>
          <w:szCs w:val="24"/>
        </w:rPr>
        <w:t>Klubovna -1 s</w:t>
      </w:r>
      <w:r w:rsidR="0085283B">
        <w:rPr>
          <w:rFonts w:ascii="Arial" w:hAnsi="Arial" w:cs="Arial"/>
          <w:sz w:val="24"/>
          <w:szCs w:val="24"/>
        </w:rPr>
        <w:t> </w:t>
      </w:r>
      <w:r>
        <w:rPr>
          <w:rFonts w:ascii="Arial" w:hAnsi="Arial" w:cs="Arial"/>
          <w:sz w:val="24"/>
          <w:szCs w:val="24"/>
        </w:rPr>
        <w:t>knihovnou</w:t>
      </w:r>
      <w:r w:rsidR="0085283B">
        <w:rPr>
          <w:rFonts w:ascii="Arial" w:hAnsi="Arial" w:cs="Arial"/>
          <w:sz w:val="24"/>
          <w:szCs w:val="24"/>
        </w:rPr>
        <w:t>;</w:t>
      </w:r>
    </w:p>
    <w:p w14:paraId="5672AD93" w14:textId="1B66EA47" w:rsidR="00F1796A" w:rsidRDefault="0085283B" w:rsidP="00CB5731">
      <w:pPr>
        <w:pStyle w:val="Odstavecseseznamem"/>
        <w:numPr>
          <w:ilvl w:val="0"/>
          <w:numId w:val="36"/>
        </w:numPr>
        <w:spacing w:after="120"/>
        <w:rPr>
          <w:rFonts w:ascii="Arial" w:hAnsi="Arial" w:cs="Arial"/>
          <w:sz w:val="24"/>
          <w:szCs w:val="24"/>
        </w:rPr>
      </w:pPr>
      <w:r>
        <w:rPr>
          <w:rFonts w:ascii="Arial" w:hAnsi="Arial" w:cs="Arial"/>
          <w:sz w:val="24"/>
          <w:szCs w:val="24"/>
        </w:rPr>
        <w:t>Recepce;</w:t>
      </w:r>
    </w:p>
    <w:p w14:paraId="551F7218" w14:textId="6B1252E0" w:rsidR="00F1796A" w:rsidRDefault="00636945" w:rsidP="00CB5731">
      <w:pPr>
        <w:pStyle w:val="Odstavecseseznamem"/>
        <w:numPr>
          <w:ilvl w:val="0"/>
          <w:numId w:val="36"/>
        </w:numPr>
        <w:spacing w:after="120"/>
        <w:rPr>
          <w:rFonts w:ascii="Arial" w:hAnsi="Arial" w:cs="Arial"/>
          <w:sz w:val="24"/>
          <w:szCs w:val="24"/>
        </w:rPr>
      </w:pPr>
      <w:r>
        <w:rPr>
          <w:rFonts w:ascii="Arial" w:hAnsi="Arial" w:cs="Arial"/>
          <w:sz w:val="24"/>
          <w:szCs w:val="24"/>
        </w:rPr>
        <w:t>Terasy</w:t>
      </w:r>
      <w:r w:rsidR="0085283B">
        <w:rPr>
          <w:rFonts w:ascii="Arial" w:hAnsi="Arial" w:cs="Arial"/>
          <w:sz w:val="24"/>
          <w:szCs w:val="24"/>
        </w:rPr>
        <w:t>;</w:t>
      </w:r>
    </w:p>
    <w:p w14:paraId="1EE2F47F" w14:textId="6FBC5C08" w:rsidR="0085283B" w:rsidRDefault="0085283B" w:rsidP="00CB5731">
      <w:pPr>
        <w:pStyle w:val="Odstavecseseznamem"/>
        <w:numPr>
          <w:ilvl w:val="0"/>
          <w:numId w:val="36"/>
        </w:numPr>
        <w:spacing w:after="120"/>
        <w:rPr>
          <w:rFonts w:ascii="Arial" w:hAnsi="Arial" w:cs="Arial"/>
          <w:sz w:val="24"/>
          <w:szCs w:val="24"/>
        </w:rPr>
      </w:pPr>
      <w:r>
        <w:rPr>
          <w:rFonts w:ascii="Arial" w:hAnsi="Arial" w:cs="Arial"/>
          <w:sz w:val="24"/>
          <w:szCs w:val="24"/>
        </w:rPr>
        <w:t>Společné chodby</w:t>
      </w:r>
      <w:r w:rsidR="00636945">
        <w:rPr>
          <w:rFonts w:ascii="Arial" w:hAnsi="Arial" w:cs="Arial"/>
          <w:sz w:val="24"/>
          <w:szCs w:val="24"/>
        </w:rPr>
        <w:t>;</w:t>
      </w:r>
    </w:p>
    <w:p w14:paraId="2EF72860" w14:textId="2A6D6B8E" w:rsidR="00636945" w:rsidRDefault="00636945" w:rsidP="00CB5731">
      <w:pPr>
        <w:pStyle w:val="Odstavecseseznamem"/>
        <w:numPr>
          <w:ilvl w:val="0"/>
          <w:numId w:val="36"/>
        </w:numPr>
        <w:spacing w:after="120"/>
        <w:rPr>
          <w:rFonts w:ascii="Arial" w:hAnsi="Arial" w:cs="Arial"/>
          <w:sz w:val="24"/>
          <w:szCs w:val="24"/>
        </w:rPr>
      </w:pPr>
      <w:r>
        <w:rPr>
          <w:rFonts w:ascii="Arial" w:hAnsi="Arial" w:cs="Arial"/>
          <w:sz w:val="24"/>
          <w:szCs w:val="24"/>
        </w:rPr>
        <w:t>Zahrada.</w:t>
      </w:r>
    </w:p>
    <w:p w14:paraId="3C9F0176" w14:textId="01BEBB78" w:rsidR="00482F5E" w:rsidRPr="006C3468" w:rsidRDefault="00482F5E" w:rsidP="00233AF4">
      <w:pPr>
        <w:spacing w:after="120"/>
        <w:jc w:val="both"/>
        <w:rPr>
          <w:rFonts w:ascii="Arial" w:hAnsi="Arial" w:cs="Arial"/>
          <w:color w:val="0C0E19"/>
          <w:spacing w:val="8"/>
          <w:sz w:val="24"/>
          <w:szCs w:val="24"/>
          <w:shd w:val="clear" w:color="auto" w:fill="FFFFFF"/>
        </w:rPr>
      </w:pPr>
      <w:r w:rsidRPr="006C3468">
        <w:rPr>
          <w:rFonts w:ascii="Arial" w:hAnsi="Arial" w:cs="Arial"/>
          <w:color w:val="0C0E19"/>
          <w:spacing w:val="8"/>
          <w:sz w:val="24"/>
          <w:szCs w:val="24"/>
          <w:shd w:val="clear" w:color="auto" w:fill="FFFFFF"/>
        </w:rPr>
        <w:t xml:space="preserve">Klient je povinen užívat prostory určené k ubytování a společnému využívání řádně a v souladu s Domácím řádem. </w:t>
      </w:r>
    </w:p>
    <w:p w14:paraId="50CD3CFE" w14:textId="0D4142A4" w:rsidR="00482F5E" w:rsidRPr="00482F5E" w:rsidRDefault="00482F5E" w:rsidP="00233AF4">
      <w:pPr>
        <w:spacing w:after="120"/>
        <w:jc w:val="both"/>
        <w:rPr>
          <w:rFonts w:ascii="Arial" w:hAnsi="Arial" w:cs="Arial"/>
          <w:sz w:val="24"/>
          <w:szCs w:val="24"/>
        </w:rPr>
      </w:pPr>
      <w:r w:rsidRPr="006C3468">
        <w:rPr>
          <w:rFonts w:ascii="Arial" w:hAnsi="Arial" w:cs="Arial"/>
          <w:color w:val="0C0E19"/>
          <w:spacing w:val="8"/>
          <w:sz w:val="24"/>
          <w:szCs w:val="24"/>
          <w:shd w:val="clear" w:color="auto" w:fill="FFFFFF"/>
        </w:rPr>
        <w:t xml:space="preserve">V případě, že </w:t>
      </w:r>
      <w:r w:rsidR="009F2E13">
        <w:rPr>
          <w:rFonts w:ascii="Arial" w:hAnsi="Arial" w:cs="Arial"/>
          <w:color w:val="0C0E19"/>
          <w:spacing w:val="8"/>
          <w:sz w:val="24"/>
          <w:szCs w:val="24"/>
          <w:shd w:val="clear" w:color="auto" w:fill="FFFFFF"/>
        </w:rPr>
        <w:t>k</w:t>
      </w:r>
      <w:r w:rsidRPr="006C3468">
        <w:rPr>
          <w:rFonts w:ascii="Arial" w:hAnsi="Arial" w:cs="Arial"/>
          <w:color w:val="0C0E19"/>
          <w:spacing w:val="8"/>
          <w:sz w:val="24"/>
          <w:szCs w:val="24"/>
          <w:shd w:val="clear" w:color="auto" w:fill="FFFFFF"/>
        </w:rPr>
        <w:t>lient poškodí nebo zničí majetek poskytovatele (prostory), nese plnou odpovědnost za způsobenou škodu a je povinen uhradit veškeré skutečné náklady spojené s nápravou škody a případné další vzniklé škody. Klient může škodu uhradit v penězích, nebo pokud o to poškozený požádá, uvedením poškozeného majetku do původního stavu.</w:t>
      </w:r>
    </w:p>
    <w:p w14:paraId="2B960F1B" w14:textId="77777777" w:rsidR="00482F5E" w:rsidRDefault="00482F5E" w:rsidP="00233AF4">
      <w:pPr>
        <w:spacing w:after="120"/>
        <w:jc w:val="both"/>
        <w:rPr>
          <w:rFonts w:ascii="Arial" w:hAnsi="Arial" w:cs="Arial"/>
          <w:sz w:val="24"/>
          <w:szCs w:val="24"/>
        </w:rPr>
      </w:pPr>
    </w:p>
    <w:p w14:paraId="2E760D0E" w14:textId="046E6D07" w:rsidR="00B738EE" w:rsidRDefault="00B738EE" w:rsidP="00B738EE">
      <w:pPr>
        <w:spacing w:after="120"/>
        <w:jc w:val="center"/>
        <w:rPr>
          <w:rFonts w:ascii="Arial" w:hAnsi="Arial" w:cs="Arial"/>
          <w:sz w:val="24"/>
          <w:szCs w:val="24"/>
        </w:rPr>
      </w:pPr>
      <w:r w:rsidRPr="00233AF4">
        <w:rPr>
          <w:rFonts w:ascii="Arial" w:hAnsi="Arial" w:cs="Arial"/>
          <w:b/>
          <w:sz w:val="24"/>
          <w:szCs w:val="24"/>
        </w:rPr>
        <w:t>I</w:t>
      </w:r>
      <w:r>
        <w:rPr>
          <w:rFonts w:ascii="Arial" w:hAnsi="Arial" w:cs="Arial"/>
          <w:b/>
          <w:sz w:val="24"/>
          <w:szCs w:val="24"/>
        </w:rPr>
        <w:t>II</w:t>
      </w:r>
      <w:r w:rsidRPr="00233AF4">
        <w:rPr>
          <w:rFonts w:ascii="Arial" w:hAnsi="Arial" w:cs="Arial"/>
          <w:b/>
          <w:sz w:val="24"/>
          <w:szCs w:val="24"/>
        </w:rPr>
        <w:t xml:space="preserve">. </w:t>
      </w:r>
      <w:r>
        <w:rPr>
          <w:rFonts w:ascii="Arial" w:hAnsi="Arial" w:cs="Arial"/>
          <w:b/>
          <w:sz w:val="24"/>
          <w:szCs w:val="24"/>
        </w:rPr>
        <w:t>STRAVOVÁNÍ</w:t>
      </w:r>
    </w:p>
    <w:p w14:paraId="4EA5B609" w14:textId="5D5D6AD8" w:rsidR="006F031D" w:rsidRPr="006F031D" w:rsidRDefault="006F031D" w:rsidP="006F031D">
      <w:pPr>
        <w:spacing w:after="120"/>
        <w:jc w:val="both"/>
        <w:rPr>
          <w:rFonts w:ascii="Arial" w:hAnsi="Arial" w:cs="Arial"/>
          <w:sz w:val="24"/>
          <w:szCs w:val="24"/>
        </w:rPr>
      </w:pPr>
      <w:r w:rsidRPr="006F031D">
        <w:rPr>
          <w:rFonts w:ascii="Arial" w:hAnsi="Arial" w:cs="Arial"/>
          <w:sz w:val="24"/>
          <w:szCs w:val="24"/>
        </w:rPr>
        <w:t xml:space="preserve">Každý den jsou </w:t>
      </w:r>
      <w:r w:rsidR="00536434">
        <w:rPr>
          <w:rFonts w:ascii="Arial" w:hAnsi="Arial" w:cs="Arial"/>
          <w:sz w:val="24"/>
          <w:szCs w:val="24"/>
        </w:rPr>
        <w:t>k</w:t>
      </w:r>
      <w:r w:rsidRPr="006F031D">
        <w:rPr>
          <w:rFonts w:ascii="Arial" w:hAnsi="Arial" w:cs="Arial"/>
          <w:sz w:val="24"/>
          <w:szCs w:val="24"/>
        </w:rPr>
        <w:t xml:space="preserve">lientům k dispozici čtyři jídla: snídaně, oběd, svačina a večeře. Klienti si mohou zvolit celodenní stravování nebo pouze vybraná jídla dle svých potřeb.  </w:t>
      </w:r>
    </w:p>
    <w:p w14:paraId="6A40081F" w14:textId="39774DC3" w:rsidR="006F031D" w:rsidRPr="006F031D" w:rsidRDefault="006F031D" w:rsidP="006F031D">
      <w:pPr>
        <w:spacing w:after="120"/>
        <w:jc w:val="both"/>
        <w:rPr>
          <w:rFonts w:ascii="Arial" w:hAnsi="Arial" w:cs="Arial"/>
          <w:sz w:val="24"/>
          <w:szCs w:val="24"/>
        </w:rPr>
      </w:pPr>
      <w:r w:rsidRPr="006F031D">
        <w:rPr>
          <w:rFonts w:ascii="Arial" w:hAnsi="Arial" w:cs="Arial"/>
          <w:sz w:val="24"/>
          <w:szCs w:val="24"/>
        </w:rPr>
        <w:t xml:space="preserve">Přihlašování a odhlašování jídel probíhá u vedoucí sociální péče nebo u pracovnice přímé péče, která má právě službu. Ve všední dny je možné jídla přihlásit nebo odhlásit nejpozději den předem do 10:00 hodin.  </w:t>
      </w:r>
    </w:p>
    <w:p w14:paraId="17C61F6C" w14:textId="7F168866" w:rsidR="000B4D30" w:rsidRDefault="006F031D" w:rsidP="006F031D">
      <w:pPr>
        <w:spacing w:after="0"/>
        <w:jc w:val="both"/>
        <w:rPr>
          <w:rFonts w:ascii="Arial" w:hAnsi="Arial" w:cs="Arial"/>
          <w:b/>
          <w:sz w:val="24"/>
          <w:szCs w:val="24"/>
        </w:rPr>
      </w:pPr>
      <w:r w:rsidRPr="006F031D">
        <w:rPr>
          <w:rFonts w:ascii="Arial" w:hAnsi="Arial" w:cs="Arial"/>
          <w:sz w:val="24"/>
          <w:szCs w:val="24"/>
        </w:rPr>
        <w:t>Pro stravu na sobotu, neděli a pondělí je nutné přihlášky či odhlášky provést v pátek do 10:00 hodin. V případě státních svátků je třeba stravu přihlásit nebo odhlásit poslední pracovní den před svátkem, rovněž do 10:00 hodin.</w:t>
      </w:r>
    </w:p>
    <w:p w14:paraId="6E00B587" w14:textId="77777777" w:rsidR="00264419" w:rsidRPr="000B4D30" w:rsidRDefault="00264419" w:rsidP="00536434">
      <w:pPr>
        <w:spacing w:after="0"/>
        <w:rPr>
          <w:rFonts w:ascii="Arial" w:hAnsi="Arial" w:cs="Arial"/>
          <w:b/>
          <w:sz w:val="24"/>
          <w:szCs w:val="24"/>
        </w:rPr>
      </w:pPr>
    </w:p>
    <w:p w14:paraId="39B8B9F7" w14:textId="01ED3708" w:rsidR="00233AF4" w:rsidRPr="000B4D30" w:rsidRDefault="00075399" w:rsidP="00075399">
      <w:pPr>
        <w:spacing w:after="0"/>
        <w:jc w:val="center"/>
        <w:rPr>
          <w:rFonts w:ascii="Arial" w:hAnsi="Arial" w:cs="Arial"/>
          <w:b/>
          <w:sz w:val="24"/>
          <w:szCs w:val="24"/>
        </w:rPr>
      </w:pPr>
      <w:r w:rsidRPr="000B4D30">
        <w:rPr>
          <w:rFonts w:ascii="Arial" w:hAnsi="Arial" w:cs="Arial"/>
          <w:b/>
          <w:sz w:val="24"/>
          <w:szCs w:val="24"/>
        </w:rPr>
        <w:lastRenderedPageBreak/>
        <w:t xml:space="preserve">IV. </w:t>
      </w:r>
      <w:r w:rsidR="005F69D5" w:rsidRPr="000B4D30">
        <w:rPr>
          <w:rFonts w:ascii="Arial" w:hAnsi="Arial" w:cs="Arial"/>
          <w:b/>
          <w:sz w:val="24"/>
          <w:szCs w:val="24"/>
        </w:rPr>
        <w:t>ÚKONY</w:t>
      </w:r>
      <w:r w:rsidRPr="000B4D30">
        <w:rPr>
          <w:rFonts w:ascii="Arial" w:hAnsi="Arial" w:cs="Arial"/>
          <w:b/>
          <w:sz w:val="24"/>
          <w:szCs w:val="24"/>
        </w:rPr>
        <w:t xml:space="preserve"> PÉČE</w:t>
      </w:r>
    </w:p>
    <w:p w14:paraId="7CEFA61A" w14:textId="77777777" w:rsidR="00D96F8D" w:rsidRPr="000B4D30" w:rsidRDefault="00D96F8D" w:rsidP="006269A2">
      <w:pPr>
        <w:spacing w:after="0"/>
        <w:rPr>
          <w:rFonts w:ascii="Arial" w:hAnsi="Arial" w:cs="Arial"/>
          <w:strike/>
          <w:sz w:val="24"/>
          <w:szCs w:val="24"/>
        </w:rPr>
      </w:pPr>
    </w:p>
    <w:p w14:paraId="28B768E7" w14:textId="2839E7AE" w:rsidR="006269A2" w:rsidRPr="00B13315" w:rsidRDefault="005F69D5" w:rsidP="00536434">
      <w:pPr>
        <w:spacing w:after="0"/>
        <w:jc w:val="both"/>
        <w:rPr>
          <w:rFonts w:ascii="Arial" w:hAnsi="Arial" w:cs="Arial"/>
          <w:sz w:val="24"/>
          <w:szCs w:val="24"/>
        </w:rPr>
      </w:pPr>
      <w:r w:rsidRPr="000B4D30">
        <w:rPr>
          <w:rFonts w:ascii="Arial" w:hAnsi="Arial" w:cs="Arial"/>
          <w:sz w:val="24"/>
          <w:szCs w:val="24"/>
        </w:rPr>
        <w:t xml:space="preserve">Poskytovatel </w:t>
      </w:r>
      <w:r w:rsidR="00710EEE" w:rsidRPr="000B4D30">
        <w:rPr>
          <w:rFonts w:ascii="Arial" w:hAnsi="Arial" w:cs="Arial"/>
          <w:sz w:val="24"/>
          <w:szCs w:val="24"/>
        </w:rPr>
        <w:t>poskytuje tyto základní činnosti:</w:t>
      </w:r>
    </w:p>
    <w:p w14:paraId="1F403E69" w14:textId="7DDFEAD2" w:rsidR="006269A2" w:rsidRPr="00B13315" w:rsidRDefault="00710EEE" w:rsidP="00536434">
      <w:pPr>
        <w:pStyle w:val="Odstavecseseznamem"/>
        <w:numPr>
          <w:ilvl w:val="0"/>
          <w:numId w:val="28"/>
        </w:numPr>
        <w:spacing w:after="0"/>
        <w:jc w:val="both"/>
        <w:rPr>
          <w:rFonts w:ascii="Arial" w:hAnsi="Arial" w:cs="Arial"/>
          <w:sz w:val="24"/>
          <w:szCs w:val="24"/>
        </w:rPr>
      </w:pPr>
      <w:r w:rsidRPr="00B13315">
        <w:rPr>
          <w:rFonts w:ascii="Arial" w:hAnsi="Arial" w:cs="Arial"/>
          <w:sz w:val="24"/>
          <w:szCs w:val="24"/>
        </w:rPr>
        <w:t>pomoc při zvládání běžných úkonů péče o vlastní osobu</w:t>
      </w:r>
      <w:r w:rsidR="005F183E">
        <w:rPr>
          <w:rFonts w:ascii="Arial" w:hAnsi="Arial" w:cs="Arial"/>
          <w:sz w:val="24"/>
          <w:szCs w:val="24"/>
        </w:rPr>
        <w:t>;</w:t>
      </w:r>
    </w:p>
    <w:p w14:paraId="7EA70979" w14:textId="000E5919" w:rsidR="006269A2" w:rsidRPr="00B13315" w:rsidRDefault="00710EEE" w:rsidP="00536434">
      <w:pPr>
        <w:pStyle w:val="Odstavecseseznamem"/>
        <w:numPr>
          <w:ilvl w:val="0"/>
          <w:numId w:val="28"/>
        </w:numPr>
        <w:spacing w:after="0"/>
        <w:jc w:val="both"/>
        <w:rPr>
          <w:rFonts w:ascii="Arial" w:hAnsi="Arial" w:cs="Arial"/>
          <w:sz w:val="24"/>
          <w:szCs w:val="24"/>
        </w:rPr>
      </w:pPr>
      <w:r w:rsidRPr="00B13315">
        <w:rPr>
          <w:rFonts w:ascii="Arial" w:hAnsi="Arial" w:cs="Arial"/>
          <w:sz w:val="24"/>
          <w:szCs w:val="24"/>
        </w:rPr>
        <w:t>pomoc při osobní hygieně nebo poskytn</w:t>
      </w:r>
      <w:r w:rsidR="005F183E">
        <w:rPr>
          <w:rFonts w:ascii="Arial" w:hAnsi="Arial" w:cs="Arial"/>
          <w:sz w:val="24"/>
          <w:szCs w:val="24"/>
        </w:rPr>
        <w:t>utí podmínek pro osobní hygienu;</w:t>
      </w:r>
    </w:p>
    <w:p w14:paraId="69236429" w14:textId="45FB1273" w:rsidR="006269A2" w:rsidRPr="00B13315" w:rsidRDefault="00710EEE" w:rsidP="00536434">
      <w:pPr>
        <w:pStyle w:val="Odstavecseseznamem"/>
        <w:numPr>
          <w:ilvl w:val="0"/>
          <w:numId w:val="28"/>
        </w:numPr>
        <w:spacing w:after="0"/>
        <w:jc w:val="both"/>
        <w:rPr>
          <w:rFonts w:ascii="Arial" w:hAnsi="Arial" w:cs="Arial"/>
          <w:sz w:val="24"/>
          <w:szCs w:val="24"/>
        </w:rPr>
      </w:pPr>
      <w:r w:rsidRPr="00B13315">
        <w:rPr>
          <w:rFonts w:ascii="Arial" w:hAnsi="Arial" w:cs="Arial"/>
          <w:sz w:val="24"/>
          <w:szCs w:val="24"/>
        </w:rPr>
        <w:t>zprostředkování kontaktu se společenským prostředím</w:t>
      </w:r>
      <w:r w:rsidR="005F183E">
        <w:rPr>
          <w:rFonts w:ascii="Arial" w:hAnsi="Arial" w:cs="Arial"/>
          <w:sz w:val="24"/>
          <w:szCs w:val="24"/>
        </w:rPr>
        <w:t>;</w:t>
      </w:r>
    </w:p>
    <w:p w14:paraId="0DC666D1" w14:textId="392666CE" w:rsidR="006269A2" w:rsidRPr="00B13315" w:rsidRDefault="000D51CB" w:rsidP="00536434">
      <w:pPr>
        <w:pStyle w:val="Odstavecseseznamem"/>
        <w:numPr>
          <w:ilvl w:val="0"/>
          <w:numId w:val="28"/>
        </w:numPr>
        <w:spacing w:after="0"/>
        <w:jc w:val="both"/>
        <w:rPr>
          <w:rFonts w:ascii="Arial" w:hAnsi="Arial" w:cs="Arial"/>
          <w:sz w:val="24"/>
          <w:szCs w:val="24"/>
        </w:rPr>
      </w:pPr>
      <w:r w:rsidRPr="00B13315">
        <w:rPr>
          <w:rFonts w:ascii="Arial" w:hAnsi="Arial" w:cs="Arial"/>
          <w:sz w:val="24"/>
          <w:szCs w:val="24"/>
        </w:rPr>
        <w:t>sociálně terapeutické činnosti</w:t>
      </w:r>
      <w:r w:rsidR="005F183E">
        <w:rPr>
          <w:rFonts w:ascii="Arial" w:hAnsi="Arial" w:cs="Arial"/>
          <w:sz w:val="24"/>
          <w:szCs w:val="24"/>
        </w:rPr>
        <w:t>;</w:t>
      </w:r>
    </w:p>
    <w:p w14:paraId="0F632550" w14:textId="30BACA24" w:rsidR="006269A2" w:rsidRPr="00B13315" w:rsidRDefault="000D51CB" w:rsidP="00536434">
      <w:pPr>
        <w:pStyle w:val="Odstavecseseznamem"/>
        <w:numPr>
          <w:ilvl w:val="0"/>
          <w:numId w:val="28"/>
        </w:numPr>
        <w:spacing w:after="0"/>
        <w:jc w:val="both"/>
        <w:rPr>
          <w:rFonts w:ascii="Arial" w:hAnsi="Arial" w:cs="Arial"/>
          <w:sz w:val="24"/>
          <w:szCs w:val="24"/>
        </w:rPr>
      </w:pPr>
      <w:r w:rsidRPr="00B13315">
        <w:rPr>
          <w:rFonts w:ascii="Arial" w:hAnsi="Arial" w:cs="Arial"/>
          <w:sz w:val="24"/>
          <w:szCs w:val="24"/>
        </w:rPr>
        <w:t>aktivizační činnosti</w:t>
      </w:r>
      <w:r w:rsidR="005F183E">
        <w:rPr>
          <w:rFonts w:ascii="Arial" w:hAnsi="Arial" w:cs="Arial"/>
          <w:sz w:val="24"/>
          <w:szCs w:val="24"/>
        </w:rPr>
        <w:t>;</w:t>
      </w:r>
    </w:p>
    <w:p w14:paraId="699B292E" w14:textId="72D6BFD0" w:rsidR="006269A2" w:rsidRDefault="000D51CB" w:rsidP="00536434">
      <w:pPr>
        <w:pStyle w:val="Odstavecseseznamem"/>
        <w:numPr>
          <w:ilvl w:val="0"/>
          <w:numId w:val="28"/>
        </w:numPr>
        <w:spacing w:after="120"/>
        <w:jc w:val="both"/>
        <w:rPr>
          <w:rFonts w:ascii="Arial" w:hAnsi="Arial" w:cs="Arial"/>
          <w:sz w:val="24"/>
          <w:szCs w:val="24"/>
        </w:rPr>
      </w:pPr>
      <w:r w:rsidRPr="00B13315">
        <w:rPr>
          <w:rFonts w:ascii="Arial" w:hAnsi="Arial" w:cs="Arial"/>
          <w:sz w:val="24"/>
          <w:szCs w:val="24"/>
        </w:rPr>
        <w:t>pomoc při uplatňování práv, oprávněných zájmů a při obstarávání osobních záležitostí</w:t>
      </w:r>
      <w:r w:rsidR="005F183E">
        <w:rPr>
          <w:rFonts w:ascii="Arial" w:hAnsi="Arial" w:cs="Arial"/>
          <w:sz w:val="24"/>
          <w:szCs w:val="24"/>
        </w:rPr>
        <w:t>.</w:t>
      </w:r>
    </w:p>
    <w:p w14:paraId="6E2649F6" w14:textId="3603892B" w:rsidR="00E56D90" w:rsidRDefault="00E56D90" w:rsidP="009F2E13">
      <w:pPr>
        <w:spacing w:after="120"/>
        <w:jc w:val="both"/>
        <w:rPr>
          <w:rFonts w:ascii="Arial" w:hAnsi="Arial" w:cs="Arial"/>
          <w:sz w:val="24"/>
          <w:szCs w:val="24"/>
        </w:rPr>
      </w:pPr>
      <w:r>
        <w:rPr>
          <w:rFonts w:ascii="Arial" w:hAnsi="Arial" w:cs="Arial"/>
          <w:sz w:val="24"/>
          <w:szCs w:val="24"/>
        </w:rPr>
        <w:t xml:space="preserve">Rozsah a průběh poskytování sociální péče se řídí možnostmi, schopnostmi, potřebami a osobními cíli </w:t>
      </w:r>
      <w:r w:rsidR="00536434">
        <w:rPr>
          <w:rFonts w:ascii="Arial" w:hAnsi="Arial" w:cs="Arial"/>
          <w:sz w:val="24"/>
          <w:szCs w:val="24"/>
        </w:rPr>
        <w:t>k</w:t>
      </w:r>
      <w:r w:rsidR="00247B1F">
        <w:rPr>
          <w:rFonts w:ascii="Arial" w:hAnsi="Arial" w:cs="Arial"/>
          <w:sz w:val="24"/>
          <w:szCs w:val="24"/>
        </w:rPr>
        <w:t>lienta</w:t>
      </w:r>
      <w:r>
        <w:rPr>
          <w:rFonts w:ascii="Arial" w:hAnsi="Arial" w:cs="Arial"/>
          <w:sz w:val="24"/>
          <w:szCs w:val="24"/>
        </w:rPr>
        <w:t xml:space="preserve"> vždy s přihlédnutím ke stupni závislosti pomoci jiné osoby.</w:t>
      </w:r>
      <w:r w:rsidR="001A7339">
        <w:rPr>
          <w:rFonts w:ascii="Arial" w:hAnsi="Arial" w:cs="Arial"/>
          <w:sz w:val="24"/>
          <w:szCs w:val="24"/>
        </w:rPr>
        <w:t xml:space="preserve"> </w:t>
      </w:r>
      <w:r w:rsidRPr="00B261DC">
        <w:rPr>
          <w:rFonts w:ascii="Arial" w:hAnsi="Arial" w:cs="Arial"/>
          <w:sz w:val="24"/>
          <w:szCs w:val="24"/>
        </w:rPr>
        <w:t xml:space="preserve">Objem a způsob poskytování péče a naplňování osobních cílů </w:t>
      </w:r>
      <w:r w:rsidR="00536434">
        <w:rPr>
          <w:rFonts w:ascii="Arial" w:hAnsi="Arial" w:cs="Arial"/>
          <w:sz w:val="24"/>
          <w:szCs w:val="24"/>
        </w:rPr>
        <w:t>k</w:t>
      </w:r>
      <w:r w:rsidR="003E5C21" w:rsidRPr="00B261DC">
        <w:rPr>
          <w:rFonts w:ascii="Arial" w:hAnsi="Arial" w:cs="Arial"/>
          <w:sz w:val="24"/>
          <w:szCs w:val="24"/>
        </w:rPr>
        <w:t>lienta</w:t>
      </w:r>
      <w:r w:rsidRPr="00B261DC">
        <w:rPr>
          <w:rFonts w:ascii="Arial" w:hAnsi="Arial" w:cs="Arial"/>
          <w:sz w:val="24"/>
          <w:szCs w:val="24"/>
        </w:rPr>
        <w:t xml:space="preserve"> stanovuj</w:t>
      </w:r>
      <w:r w:rsidR="005F5D5A" w:rsidRPr="00B261DC">
        <w:rPr>
          <w:rFonts w:ascii="Arial" w:hAnsi="Arial" w:cs="Arial"/>
          <w:sz w:val="24"/>
          <w:szCs w:val="24"/>
        </w:rPr>
        <w:t>e</w:t>
      </w:r>
      <w:r w:rsidRPr="00B261DC">
        <w:rPr>
          <w:rFonts w:ascii="Arial" w:hAnsi="Arial" w:cs="Arial"/>
          <w:sz w:val="24"/>
          <w:szCs w:val="24"/>
        </w:rPr>
        <w:t xml:space="preserve"> </w:t>
      </w:r>
      <w:r w:rsidR="00536434">
        <w:rPr>
          <w:rFonts w:ascii="Arial" w:hAnsi="Arial" w:cs="Arial"/>
          <w:sz w:val="24"/>
          <w:szCs w:val="24"/>
        </w:rPr>
        <w:t>i</w:t>
      </w:r>
      <w:r w:rsidR="003E5C21" w:rsidRPr="00B261DC">
        <w:rPr>
          <w:rFonts w:ascii="Arial" w:hAnsi="Arial" w:cs="Arial"/>
          <w:sz w:val="24"/>
          <w:szCs w:val="24"/>
        </w:rPr>
        <w:t>ndividuální plán</w:t>
      </w:r>
      <w:r w:rsidR="00414D07" w:rsidRPr="00B261DC">
        <w:rPr>
          <w:rFonts w:ascii="Arial" w:hAnsi="Arial" w:cs="Arial"/>
          <w:sz w:val="24"/>
          <w:szCs w:val="24"/>
        </w:rPr>
        <w:t>ování</w:t>
      </w:r>
      <w:r w:rsidR="000737CD" w:rsidRPr="00B261DC">
        <w:rPr>
          <w:rFonts w:ascii="Arial" w:hAnsi="Arial" w:cs="Arial"/>
          <w:sz w:val="24"/>
          <w:szCs w:val="24"/>
        </w:rPr>
        <w:t>, které j</w:t>
      </w:r>
      <w:r w:rsidR="00414D07" w:rsidRPr="00B261DC">
        <w:rPr>
          <w:rFonts w:ascii="Arial" w:hAnsi="Arial" w:cs="Arial"/>
          <w:sz w:val="24"/>
          <w:szCs w:val="24"/>
        </w:rPr>
        <w:t>e</w:t>
      </w:r>
      <w:r w:rsidR="000737CD" w:rsidRPr="00B261DC">
        <w:rPr>
          <w:rFonts w:ascii="Arial" w:hAnsi="Arial" w:cs="Arial"/>
          <w:sz w:val="24"/>
          <w:szCs w:val="24"/>
        </w:rPr>
        <w:t xml:space="preserve"> společně s </w:t>
      </w:r>
      <w:r w:rsidR="00536434">
        <w:rPr>
          <w:rFonts w:ascii="Arial" w:hAnsi="Arial" w:cs="Arial"/>
          <w:sz w:val="24"/>
          <w:szCs w:val="24"/>
        </w:rPr>
        <w:t>k</w:t>
      </w:r>
      <w:r w:rsidR="003E5C21" w:rsidRPr="00B261DC">
        <w:rPr>
          <w:rFonts w:ascii="Arial" w:hAnsi="Arial" w:cs="Arial"/>
          <w:sz w:val="24"/>
          <w:szCs w:val="24"/>
        </w:rPr>
        <w:t>lientem</w:t>
      </w:r>
      <w:r w:rsidRPr="00B261DC">
        <w:rPr>
          <w:rFonts w:ascii="Arial" w:hAnsi="Arial" w:cs="Arial"/>
          <w:sz w:val="24"/>
          <w:szCs w:val="24"/>
        </w:rPr>
        <w:t xml:space="preserve"> vytvářen</w:t>
      </w:r>
      <w:r w:rsidR="00414D07" w:rsidRPr="00B261DC">
        <w:rPr>
          <w:rFonts w:ascii="Arial" w:hAnsi="Arial" w:cs="Arial"/>
          <w:sz w:val="24"/>
          <w:szCs w:val="24"/>
        </w:rPr>
        <w:t>o</w:t>
      </w:r>
      <w:r w:rsidRPr="00B261DC">
        <w:rPr>
          <w:rFonts w:ascii="Arial" w:hAnsi="Arial" w:cs="Arial"/>
          <w:sz w:val="24"/>
          <w:szCs w:val="24"/>
        </w:rPr>
        <w:t xml:space="preserve"> </w:t>
      </w:r>
      <w:r w:rsidR="001A7339">
        <w:rPr>
          <w:rFonts w:ascii="Arial" w:hAnsi="Arial" w:cs="Arial"/>
          <w:sz w:val="24"/>
          <w:szCs w:val="24"/>
        </w:rPr>
        <w:t xml:space="preserve">                       </w:t>
      </w:r>
      <w:r w:rsidRPr="00B261DC">
        <w:rPr>
          <w:rFonts w:ascii="Arial" w:hAnsi="Arial" w:cs="Arial"/>
          <w:sz w:val="24"/>
          <w:szCs w:val="24"/>
        </w:rPr>
        <w:t>a přehodnocován</w:t>
      </w:r>
      <w:r w:rsidR="00414D07" w:rsidRPr="00B261DC">
        <w:rPr>
          <w:rFonts w:ascii="Arial" w:hAnsi="Arial" w:cs="Arial"/>
          <w:sz w:val="24"/>
          <w:szCs w:val="24"/>
        </w:rPr>
        <w:t>o</w:t>
      </w:r>
      <w:r w:rsidRPr="00B261DC">
        <w:rPr>
          <w:rFonts w:ascii="Arial" w:hAnsi="Arial" w:cs="Arial"/>
          <w:sz w:val="24"/>
          <w:szCs w:val="24"/>
        </w:rPr>
        <w:t xml:space="preserve">. </w:t>
      </w:r>
      <w:r w:rsidR="005F5D5A" w:rsidRPr="00B261DC">
        <w:rPr>
          <w:rFonts w:ascii="Arial" w:hAnsi="Arial" w:cs="Arial"/>
          <w:sz w:val="24"/>
          <w:szCs w:val="24"/>
        </w:rPr>
        <w:t>To je</w:t>
      </w:r>
      <w:r w:rsidRPr="00B261DC">
        <w:rPr>
          <w:rFonts w:ascii="Arial" w:hAnsi="Arial" w:cs="Arial"/>
          <w:sz w:val="24"/>
          <w:szCs w:val="24"/>
        </w:rPr>
        <w:t xml:space="preserve"> součástí </w:t>
      </w:r>
      <w:r w:rsidR="00536434">
        <w:rPr>
          <w:rFonts w:ascii="Arial" w:hAnsi="Arial" w:cs="Arial"/>
          <w:sz w:val="24"/>
          <w:szCs w:val="24"/>
        </w:rPr>
        <w:t>dokumentace</w:t>
      </w:r>
      <w:r w:rsidRPr="00B261DC">
        <w:rPr>
          <w:rFonts w:ascii="Arial" w:hAnsi="Arial" w:cs="Arial"/>
          <w:sz w:val="24"/>
          <w:szCs w:val="24"/>
        </w:rPr>
        <w:t xml:space="preserve"> </w:t>
      </w:r>
      <w:r w:rsidR="00536434">
        <w:rPr>
          <w:rFonts w:ascii="Arial" w:hAnsi="Arial" w:cs="Arial"/>
          <w:sz w:val="24"/>
          <w:szCs w:val="24"/>
        </w:rPr>
        <w:t>k</w:t>
      </w:r>
      <w:r w:rsidR="003E5C21" w:rsidRPr="00B261DC">
        <w:rPr>
          <w:rFonts w:ascii="Arial" w:hAnsi="Arial" w:cs="Arial"/>
          <w:sz w:val="24"/>
          <w:szCs w:val="24"/>
        </w:rPr>
        <w:t>lienta</w:t>
      </w:r>
      <w:r w:rsidRPr="00B261DC">
        <w:rPr>
          <w:rFonts w:ascii="Arial" w:hAnsi="Arial" w:cs="Arial"/>
          <w:sz w:val="24"/>
          <w:szCs w:val="24"/>
        </w:rPr>
        <w:t xml:space="preserve"> a na vyžádání j</w:t>
      </w:r>
      <w:r w:rsidR="005F5D5A" w:rsidRPr="00B261DC">
        <w:rPr>
          <w:rFonts w:ascii="Arial" w:hAnsi="Arial" w:cs="Arial"/>
          <w:sz w:val="24"/>
          <w:szCs w:val="24"/>
        </w:rPr>
        <w:t>e</w:t>
      </w:r>
      <w:r w:rsidRPr="00B261DC">
        <w:rPr>
          <w:rFonts w:ascii="Arial" w:hAnsi="Arial" w:cs="Arial"/>
          <w:sz w:val="24"/>
          <w:szCs w:val="24"/>
        </w:rPr>
        <w:t xml:space="preserve"> mu předložen</w:t>
      </w:r>
      <w:r w:rsidR="005F5D5A" w:rsidRPr="00B261DC">
        <w:rPr>
          <w:rFonts w:ascii="Arial" w:hAnsi="Arial" w:cs="Arial"/>
          <w:sz w:val="24"/>
          <w:szCs w:val="24"/>
        </w:rPr>
        <w:t>o</w:t>
      </w:r>
      <w:r w:rsidRPr="00B261DC">
        <w:rPr>
          <w:rFonts w:ascii="Arial" w:hAnsi="Arial" w:cs="Arial"/>
          <w:sz w:val="24"/>
          <w:szCs w:val="24"/>
        </w:rPr>
        <w:t xml:space="preserve"> k nahlédnutí. </w:t>
      </w:r>
    </w:p>
    <w:p w14:paraId="2DEABA68" w14:textId="77777777" w:rsidR="00B261DC" w:rsidRPr="00B261DC" w:rsidRDefault="00B261DC" w:rsidP="00371D1B">
      <w:pPr>
        <w:spacing w:after="120"/>
        <w:jc w:val="both"/>
        <w:rPr>
          <w:rFonts w:ascii="Arial" w:hAnsi="Arial" w:cs="Arial"/>
          <w:sz w:val="24"/>
          <w:szCs w:val="24"/>
        </w:rPr>
      </w:pPr>
    </w:p>
    <w:p w14:paraId="70B6FD86" w14:textId="5D711BE0" w:rsidR="00572704" w:rsidRDefault="00572704" w:rsidP="00572704">
      <w:pPr>
        <w:spacing w:after="120"/>
        <w:jc w:val="center"/>
        <w:rPr>
          <w:rFonts w:ascii="Arial" w:hAnsi="Arial" w:cs="Arial"/>
          <w:b/>
          <w:sz w:val="24"/>
          <w:szCs w:val="24"/>
        </w:rPr>
      </w:pPr>
      <w:r>
        <w:rPr>
          <w:rFonts w:ascii="Arial" w:hAnsi="Arial" w:cs="Arial"/>
          <w:b/>
          <w:sz w:val="24"/>
          <w:szCs w:val="24"/>
        </w:rPr>
        <w:t xml:space="preserve">V. </w:t>
      </w:r>
      <w:r w:rsidR="00B261DC">
        <w:rPr>
          <w:rFonts w:ascii="Arial" w:hAnsi="Arial" w:cs="Arial"/>
          <w:b/>
          <w:sz w:val="24"/>
          <w:szCs w:val="24"/>
        </w:rPr>
        <w:t>FAKULTATIVNÍ ČINNOSTI</w:t>
      </w:r>
    </w:p>
    <w:p w14:paraId="498BCE72" w14:textId="77777777" w:rsidR="006F031D" w:rsidRDefault="006F031D" w:rsidP="00572704">
      <w:pPr>
        <w:spacing w:after="120"/>
        <w:jc w:val="center"/>
        <w:rPr>
          <w:rFonts w:ascii="Arial" w:hAnsi="Arial" w:cs="Arial"/>
          <w:b/>
          <w:sz w:val="24"/>
          <w:szCs w:val="24"/>
        </w:rPr>
      </w:pPr>
    </w:p>
    <w:p w14:paraId="239AB755" w14:textId="172C8C2D" w:rsidR="006F031D" w:rsidRPr="006A7D7C" w:rsidRDefault="006F031D" w:rsidP="006A7D7C">
      <w:pPr>
        <w:spacing w:after="120"/>
        <w:jc w:val="both"/>
        <w:rPr>
          <w:rFonts w:ascii="Arial" w:hAnsi="Arial" w:cs="Arial"/>
          <w:bCs/>
          <w:sz w:val="24"/>
          <w:szCs w:val="24"/>
        </w:rPr>
      </w:pPr>
      <w:r w:rsidRPr="006A7D7C">
        <w:rPr>
          <w:rFonts w:ascii="Arial" w:hAnsi="Arial" w:cs="Arial"/>
          <w:bCs/>
          <w:sz w:val="24"/>
          <w:szCs w:val="24"/>
        </w:rPr>
        <w:t xml:space="preserve">Jedná se o činnosti poskytované </w:t>
      </w:r>
      <w:r w:rsidR="009F2E13">
        <w:rPr>
          <w:rFonts w:ascii="Arial" w:hAnsi="Arial" w:cs="Arial"/>
          <w:bCs/>
          <w:sz w:val="24"/>
          <w:szCs w:val="24"/>
        </w:rPr>
        <w:t>k</w:t>
      </w:r>
      <w:r w:rsidRPr="006A7D7C">
        <w:rPr>
          <w:rFonts w:ascii="Arial" w:hAnsi="Arial" w:cs="Arial"/>
          <w:bCs/>
          <w:sz w:val="24"/>
          <w:szCs w:val="24"/>
        </w:rPr>
        <w:t xml:space="preserve">lientům Domova nad rámec základních činností uvedených výše. Tyto služby jsou zajišťovány během pobytu na základě konkrétních požadavků </w:t>
      </w:r>
      <w:r w:rsidR="009F2E13">
        <w:rPr>
          <w:rFonts w:ascii="Arial" w:hAnsi="Arial" w:cs="Arial"/>
          <w:bCs/>
          <w:sz w:val="24"/>
          <w:szCs w:val="24"/>
        </w:rPr>
        <w:t>k</w:t>
      </w:r>
      <w:r w:rsidRPr="006A7D7C">
        <w:rPr>
          <w:rFonts w:ascii="Arial" w:hAnsi="Arial" w:cs="Arial"/>
          <w:bCs/>
          <w:sz w:val="24"/>
          <w:szCs w:val="24"/>
        </w:rPr>
        <w:t xml:space="preserve">lientů, v souladu s aktuální nabídkou a s ohledem na schopnosti, možnosti, potřeby, osobní cíle </w:t>
      </w:r>
      <w:r w:rsidR="009F2E13">
        <w:rPr>
          <w:rFonts w:ascii="Arial" w:hAnsi="Arial" w:cs="Arial"/>
          <w:bCs/>
          <w:sz w:val="24"/>
          <w:szCs w:val="24"/>
        </w:rPr>
        <w:t>k</w:t>
      </w:r>
      <w:r w:rsidRPr="006A7D7C">
        <w:rPr>
          <w:rFonts w:ascii="Arial" w:hAnsi="Arial" w:cs="Arial"/>
          <w:bCs/>
          <w:sz w:val="24"/>
          <w:szCs w:val="24"/>
        </w:rPr>
        <w:t xml:space="preserve">lienta a stupeň jeho závislosti na pomoci jiné osoby.  </w:t>
      </w:r>
    </w:p>
    <w:p w14:paraId="7563BBFD" w14:textId="456A5A70" w:rsidR="006F031D" w:rsidRPr="006A7D7C" w:rsidRDefault="006F031D" w:rsidP="006A7D7C">
      <w:pPr>
        <w:spacing w:after="120"/>
        <w:jc w:val="both"/>
        <w:rPr>
          <w:rFonts w:ascii="Arial" w:hAnsi="Arial" w:cs="Arial"/>
          <w:bCs/>
          <w:sz w:val="24"/>
          <w:szCs w:val="24"/>
        </w:rPr>
      </w:pPr>
      <w:r w:rsidRPr="006A7D7C">
        <w:rPr>
          <w:rFonts w:ascii="Arial" w:hAnsi="Arial" w:cs="Arial"/>
          <w:bCs/>
          <w:sz w:val="24"/>
          <w:szCs w:val="24"/>
        </w:rPr>
        <w:t xml:space="preserve">Fakultativní činnosti jsou poskytovány za úhradu podle platného </w:t>
      </w:r>
      <w:r w:rsidR="00797BCC">
        <w:rPr>
          <w:rFonts w:ascii="Arial" w:hAnsi="Arial" w:cs="Arial"/>
          <w:bCs/>
          <w:sz w:val="24"/>
          <w:szCs w:val="24"/>
        </w:rPr>
        <w:t>„</w:t>
      </w:r>
      <w:r w:rsidRPr="006A7D7C">
        <w:rPr>
          <w:rFonts w:ascii="Arial" w:hAnsi="Arial" w:cs="Arial"/>
          <w:bCs/>
          <w:sz w:val="24"/>
          <w:szCs w:val="24"/>
        </w:rPr>
        <w:t xml:space="preserve">Ceníku </w:t>
      </w:r>
      <w:r w:rsidR="00B261DC">
        <w:rPr>
          <w:rFonts w:ascii="Arial" w:hAnsi="Arial" w:cs="Arial"/>
          <w:bCs/>
          <w:sz w:val="24"/>
          <w:szCs w:val="24"/>
        </w:rPr>
        <w:t xml:space="preserve">základních </w:t>
      </w:r>
      <w:r w:rsidR="00797BCC">
        <w:rPr>
          <w:rFonts w:ascii="Arial" w:hAnsi="Arial" w:cs="Arial"/>
          <w:bCs/>
          <w:sz w:val="24"/>
          <w:szCs w:val="24"/>
        </w:rPr>
        <w:t xml:space="preserve">a fakultativních </w:t>
      </w:r>
      <w:r w:rsidRPr="006A7D7C">
        <w:rPr>
          <w:rFonts w:ascii="Arial" w:hAnsi="Arial" w:cs="Arial"/>
          <w:bCs/>
          <w:sz w:val="24"/>
          <w:szCs w:val="24"/>
        </w:rPr>
        <w:t>činností</w:t>
      </w:r>
      <w:r w:rsidR="00797BCC">
        <w:rPr>
          <w:rFonts w:ascii="Arial" w:hAnsi="Arial" w:cs="Arial"/>
          <w:bCs/>
          <w:sz w:val="24"/>
          <w:szCs w:val="24"/>
        </w:rPr>
        <w:t>“</w:t>
      </w:r>
      <w:r w:rsidRPr="006A7D7C">
        <w:rPr>
          <w:rFonts w:ascii="Arial" w:hAnsi="Arial" w:cs="Arial"/>
          <w:bCs/>
          <w:sz w:val="24"/>
          <w:szCs w:val="24"/>
        </w:rPr>
        <w:t xml:space="preserve"> a nevztahuje se na ně zákonné zaručení minimálního zůstatku z příjmu klienta. </w:t>
      </w:r>
    </w:p>
    <w:p w14:paraId="04B1149E" w14:textId="59546C7D" w:rsidR="00B261DC" w:rsidRPr="009F2E13" w:rsidRDefault="006F031D" w:rsidP="0091367B">
      <w:pPr>
        <w:spacing w:after="120"/>
        <w:jc w:val="both"/>
        <w:rPr>
          <w:rFonts w:ascii="Arial" w:hAnsi="Arial" w:cs="Arial"/>
          <w:bCs/>
          <w:sz w:val="24"/>
          <w:szCs w:val="24"/>
        </w:rPr>
      </w:pPr>
      <w:r w:rsidRPr="006A7D7C">
        <w:rPr>
          <w:rFonts w:ascii="Arial" w:hAnsi="Arial" w:cs="Arial"/>
          <w:bCs/>
          <w:sz w:val="24"/>
          <w:szCs w:val="24"/>
        </w:rPr>
        <w:t>Poskytovatel si vyhrazuje právo jednostranně změnit výši úhrady za fakultativní činnosti v případě, že dojde k navýšení nákladů na jejich poskytování.</w:t>
      </w:r>
    </w:p>
    <w:p w14:paraId="01837D09" w14:textId="77777777" w:rsidR="00B261DC" w:rsidRPr="00B13315" w:rsidRDefault="00B261DC" w:rsidP="0091367B">
      <w:pPr>
        <w:spacing w:after="120"/>
        <w:jc w:val="both"/>
        <w:rPr>
          <w:rFonts w:ascii="Arial" w:hAnsi="Arial" w:cs="Arial"/>
          <w:color w:val="0070C0"/>
          <w:sz w:val="24"/>
          <w:szCs w:val="24"/>
        </w:rPr>
      </w:pPr>
    </w:p>
    <w:p w14:paraId="058EA7FC" w14:textId="1E312F1C" w:rsidR="007D2AFE" w:rsidRDefault="00572704" w:rsidP="00572704">
      <w:pPr>
        <w:spacing w:after="0"/>
        <w:jc w:val="center"/>
        <w:rPr>
          <w:rFonts w:ascii="Arial" w:hAnsi="Arial" w:cs="Arial"/>
          <w:b/>
          <w:sz w:val="24"/>
          <w:szCs w:val="24"/>
        </w:rPr>
      </w:pPr>
      <w:r>
        <w:rPr>
          <w:rFonts w:ascii="Arial" w:hAnsi="Arial" w:cs="Arial"/>
          <w:b/>
          <w:sz w:val="24"/>
          <w:szCs w:val="24"/>
        </w:rPr>
        <w:t xml:space="preserve">VI. </w:t>
      </w:r>
      <w:r w:rsidR="00B261DC">
        <w:rPr>
          <w:rFonts w:ascii="Arial" w:hAnsi="Arial" w:cs="Arial"/>
          <w:b/>
          <w:sz w:val="24"/>
          <w:szCs w:val="24"/>
        </w:rPr>
        <w:t>OŠETŘOVATELSKÁ PÉČE</w:t>
      </w:r>
    </w:p>
    <w:p w14:paraId="071F0F69" w14:textId="77777777" w:rsidR="00B261DC" w:rsidRPr="00B13315" w:rsidRDefault="00B261DC" w:rsidP="00572704">
      <w:pPr>
        <w:spacing w:after="0"/>
        <w:jc w:val="center"/>
        <w:rPr>
          <w:rFonts w:ascii="Arial" w:hAnsi="Arial" w:cs="Arial"/>
          <w:b/>
          <w:sz w:val="24"/>
          <w:szCs w:val="24"/>
        </w:rPr>
      </w:pPr>
    </w:p>
    <w:p w14:paraId="4CCF118A" w14:textId="5E835BDF" w:rsidR="00A66D60" w:rsidRDefault="00A66D60" w:rsidP="00A66D60">
      <w:pPr>
        <w:spacing w:after="0"/>
        <w:jc w:val="both"/>
        <w:rPr>
          <w:rFonts w:ascii="Arial" w:hAnsi="Arial" w:cs="Arial"/>
          <w:sz w:val="24"/>
          <w:szCs w:val="24"/>
        </w:rPr>
      </w:pPr>
      <w:r w:rsidRPr="00B13315">
        <w:rPr>
          <w:rFonts w:ascii="Arial" w:hAnsi="Arial" w:cs="Arial"/>
          <w:sz w:val="24"/>
          <w:szCs w:val="24"/>
        </w:rPr>
        <w:t>V </w:t>
      </w:r>
      <w:r w:rsidRPr="00672C69">
        <w:rPr>
          <w:rFonts w:ascii="Arial" w:hAnsi="Arial" w:cs="Arial"/>
          <w:sz w:val="24"/>
          <w:szCs w:val="24"/>
        </w:rPr>
        <w:t>souladu s</w:t>
      </w:r>
      <w:r w:rsidR="005F183E" w:rsidRPr="00672C69">
        <w:rPr>
          <w:rFonts w:ascii="Arial" w:hAnsi="Arial" w:cs="Arial"/>
          <w:sz w:val="24"/>
          <w:szCs w:val="24"/>
        </w:rPr>
        <w:t>e zákonem o</w:t>
      </w:r>
      <w:r w:rsidRPr="00672C69">
        <w:rPr>
          <w:rFonts w:ascii="Arial" w:hAnsi="Arial" w:cs="Arial"/>
          <w:sz w:val="24"/>
          <w:szCs w:val="24"/>
        </w:rPr>
        <w:t xml:space="preserve"> sociální</w:t>
      </w:r>
      <w:r w:rsidR="005F183E" w:rsidRPr="00672C69">
        <w:rPr>
          <w:rFonts w:ascii="Arial" w:hAnsi="Arial" w:cs="Arial"/>
          <w:sz w:val="24"/>
          <w:szCs w:val="24"/>
        </w:rPr>
        <w:t xml:space="preserve">ch službách je zdravotní péče </w:t>
      </w:r>
      <w:r w:rsidRPr="00672C69">
        <w:rPr>
          <w:rFonts w:ascii="Arial" w:hAnsi="Arial" w:cs="Arial"/>
          <w:sz w:val="24"/>
          <w:szCs w:val="24"/>
        </w:rPr>
        <w:t>zabezpečována návštěvní službou (zákon č. 372/2011 Sb.</w:t>
      </w:r>
      <w:r w:rsidR="00820FE3" w:rsidRPr="00672C69">
        <w:rPr>
          <w:rFonts w:ascii="Arial" w:hAnsi="Arial" w:cs="Arial"/>
          <w:sz w:val="24"/>
          <w:szCs w:val="24"/>
        </w:rPr>
        <w:t>,</w:t>
      </w:r>
      <w:r w:rsidRPr="00672C69">
        <w:rPr>
          <w:rFonts w:ascii="Arial" w:hAnsi="Arial" w:cs="Arial"/>
          <w:sz w:val="24"/>
          <w:szCs w:val="24"/>
        </w:rPr>
        <w:t xml:space="preserve"> o zdravotních službách</w:t>
      </w:r>
      <w:r w:rsidR="00820FE3" w:rsidRPr="00672C69">
        <w:rPr>
          <w:rFonts w:ascii="Arial" w:hAnsi="Arial" w:cs="Arial"/>
          <w:sz w:val="24"/>
          <w:szCs w:val="24"/>
        </w:rPr>
        <w:t>, ve znění pozdějších předpisů</w:t>
      </w:r>
      <w:r w:rsidRPr="00672C69">
        <w:rPr>
          <w:rFonts w:ascii="Arial" w:hAnsi="Arial" w:cs="Arial"/>
          <w:sz w:val="24"/>
          <w:szCs w:val="24"/>
        </w:rPr>
        <w:t xml:space="preserve">). </w:t>
      </w:r>
      <w:r w:rsidR="005F183E" w:rsidRPr="00672C69">
        <w:rPr>
          <w:rFonts w:ascii="Arial" w:hAnsi="Arial" w:cs="Arial"/>
          <w:sz w:val="24"/>
          <w:szCs w:val="24"/>
        </w:rPr>
        <w:t xml:space="preserve">Poskytovatel </w:t>
      </w:r>
      <w:r w:rsidRPr="00672C69">
        <w:rPr>
          <w:rFonts w:ascii="Arial" w:hAnsi="Arial" w:cs="Arial"/>
          <w:sz w:val="24"/>
          <w:szCs w:val="24"/>
        </w:rPr>
        <w:t xml:space="preserve">zajišťuje </w:t>
      </w:r>
      <w:r w:rsidR="009F2E13">
        <w:rPr>
          <w:rFonts w:ascii="Arial" w:hAnsi="Arial" w:cs="Arial"/>
          <w:sz w:val="24"/>
          <w:szCs w:val="24"/>
        </w:rPr>
        <w:t>k</w:t>
      </w:r>
      <w:r w:rsidR="003E5C21">
        <w:rPr>
          <w:rFonts w:ascii="Arial" w:hAnsi="Arial" w:cs="Arial"/>
          <w:sz w:val="24"/>
          <w:szCs w:val="24"/>
        </w:rPr>
        <w:t>lientovi</w:t>
      </w:r>
      <w:r w:rsidR="00E56D90" w:rsidRPr="00672C69">
        <w:rPr>
          <w:rFonts w:ascii="Arial" w:hAnsi="Arial" w:cs="Arial"/>
          <w:sz w:val="24"/>
          <w:szCs w:val="24"/>
        </w:rPr>
        <w:t xml:space="preserve"> </w:t>
      </w:r>
      <w:r w:rsidRPr="00672C69">
        <w:rPr>
          <w:rFonts w:ascii="Arial" w:hAnsi="Arial" w:cs="Arial"/>
          <w:sz w:val="24"/>
          <w:szCs w:val="24"/>
        </w:rPr>
        <w:t>pomoc při péči o své zdraví dle doporučení a pokynů lékařů</w:t>
      </w:r>
      <w:r w:rsidRPr="00B13315">
        <w:rPr>
          <w:rFonts w:ascii="Arial" w:hAnsi="Arial" w:cs="Arial"/>
          <w:sz w:val="24"/>
          <w:szCs w:val="24"/>
        </w:rPr>
        <w:t xml:space="preserve"> v rámci základních činností. Ošetřovatelskou péči na základě ordinace ošetřujícího lékaře poskytují odborně způsobilí zdravotničtí pracovníci.</w:t>
      </w:r>
      <w:r w:rsidR="00410ACC">
        <w:rPr>
          <w:rFonts w:ascii="Arial" w:hAnsi="Arial" w:cs="Arial"/>
          <w:sz w:val="24"/>
          <w:szCs w:val="24"/>
        </w:rPr>
        <w:t xml:space="preserve"> </w:t>
      </w:r>
      <w:r w:rsidR="00410ACC" w:rsidRPr="00E27A43">
        <w:rPr>
          <w:rFonts w:ascii="Arial" w:hAnsi="Arial" w:cs="Arial"/>
          <w:sz w:val="24"/>
          <w:szCs w:val="24"/>
        </w:rPr>
        <w:t>Domov</w:t>
      </w:r>
      <w:r w:rsidR="00572704" w:rsidRPr="00E27A43">
        <w:rPr>
          <w:rFonts w:ascii="Arial" w:hAnsi="Arial" w:cs="Arial"/>
          <w:sz w:val="24"/>
          <w:szCs w:val="24"/>
        </w:rPr>
        <w:t xml:space="preserve"> </w:t>
      </w:r>
      <w:r w:rsidR="00572704" w:rsidRPr="00572704">
        <w:rPr>
          <w:rFonts w:ascii="Arial" w:hAnsi="Arial" w:cs="Arial"/>
          <w:sz w:val="24"/>
          <w:szCs w:val="24"/>
        </w:rPr>
        <w:t>není zdravotnickým zařízením.</w:t>
      </w:r>
    </w:p>
    <w:p w14:paraId="6C99A32B" w14:textId="77777777" w:rsidR="00B23442" w:rsidRDefault="00B23442" w:rsidP="00A66D60">
      <w:pPr>
        <w:spacing w:after="0"/>
        <w:jc w:val="both"/>
        <w:rPr>
          <w:rFonts w:ascii="Arial" w:hAnsi="Arial" w:cs="Arial"/>
          <w:sz w:val="24"/>
          <w:szCs w:val="24"/>
        </w:rPr>
      </w:pPr>
    </w:p>
    <w:p w14:paraId="26E02B12" w14:textId="77777777" w:rsidR="00F47753" w:rsidRPr="00B13315" w:rsidRDefault="00F47753" w:rsidP="00A66D60">
      <w:pPr>
        <w:spacing w:after="0"/>
        <w:jc w:val="both"/>
        <w:rPr>
          <w:rFonts w:ascii="Arial" w:hAnsi="Arial" w:cs="Arial"/>
          <w:sz w:val="24"/>
          <w:szCs w:val="24"/>
        </w:rPr>
      </w:pPr>
    </w:p>
    <w:p w14:paraId="262AA91C" w14:textId="0EFB17EA" w:rsidR="00910B75" w:rsidRPr="00572704" w:rsidRDefault="00572704" w:rsidP="00572704">
      <w:pPr>
        <w:pStyle w:val="Nadpis1"/>
        <w:jc w:val="center"/>
        <w:rPr>
          <w:rFonts w:ascii="Arial" w:hAnsi="Arial" w:cs="Arial"/>
          <w:color w:val="auto"/>
        </w:rPr>
      </w:pPr>
      <w:r w:rsidRPr="00572704">
        <w:rPr>
          <w:rFonts w:ascii="Arial" w:hAnsi="Arial" w:cs="Arial"/>
          <w:color w:val="auto"/>
        </w:rPr>
        <w:lastRenderedPageBreak/>
        <w:t>V</w:t>
      </w:r>
      <w:r w:rsidR="00910B75" w:rsidRPr="00572704">
        <w:rPr>
          <w:rFonts w:ascii="Arial" w:hAnsi="Arial" w:cs="Arial"/>
          <w:color w:val="auto"/>
        </w:rPr>
        <w:t>II. MÍSTO A ČAS POSKYTOVÁNÍ SOCIÁLNÍ SLUŽBY</w:t>
      </w:r>
    </w:p>
    <w:p w14:paraId="4E410559" w14:textId="77777777" w:rsidR="00B261DC" w:rsidRDefault="00B261DC" w:rsidP="00B23442">
      <w:pPr>
        <w:spacing w:after="0"/>
        <w:jc w:val="both"/>
        <w:rPr>
          <w:rFonts w:ascii="Arial" w:hAnsi="Arial" w:cs="Arial"/>
          <w:sz w:val="24"/>
          <w:szCs w:val="24"/>
        </w:rPr>
      </w:pPr>
    </w:p>
    <w:p w14:paraId="47AE3A84" w14:textId="2342A1AC" w:rsidR="00B23442" w:rsidRPr="00E27A43" w:rsidRDefault="00BC6AD4" w:rsidP="00B23442">
      <w:pPr>
        <w:spacing w:after="0"/>
        <w:jc w:val="both"/>
        <w:rPr>
          <w:rFonts w:ascii="Arial" w:hAnsi="Arial" w:cs="Arial"/>
          <w:sz w:val="24"/>
          <w:szCs w:val="24"/>
        </w:rPr>
      </w:pPr>
      <w:r w:rsidRPr="00E27A43">
        <w:rPr>
          <w:rFonts w:ascii="Arial" w:hAnsi="Arial" w:cs="Arial"/>
          <w:sz w:val="24"/>
          <w:szCs w:val="24"/>
        </w:rPr>
        <w:t xml:space="preserve">Sociální služby uvedené v části I. </w:t>
      </w:r>
      <w:r w:rsidR="008D6D38" w:rsidRPr="00E27A43">
        <w:rPr>
          <w:rFonts w:ascii="Arial" w:hAnsi="Arial" w:cs="Arial"/>
          <w:sz w:val="24"/>
          <w:szCs w:val="24"/>
        </w:rPr>
        <w:t>s</w:t>
      </w:r>
      <w:r w:rsidRPr="00E27A43">
        <w:rPr>
          <w:rFonts w:ascii="Arial" w:hAnsi="Arial" w:cs="Arial"/>
          <w:sz w:val="24"/>
          <w:szCs w:val="24"/>
        </w:rPr>
        <w:t xml:space="preserve">e </w:t>
      </w:r>
      <w:r w:rsidR="008D6D38" w:rsidRPr="00E27A43">
        <w:rPr>
          <w:rFonts w:ascii="Arial" w:hAnsi="Arial" w:cs="Arial"/>
          <w:sz w:val="24"/>
          <w:szCs w:val="24"/>
        </w:rPr>
        <w:t>poskytují v </w:t>
      </w:r>
      <w:r w:rsidR="008D6D38" w:rsidRPr="00E262B5">
        <w:rPr>
          <w:rFonts w:ascii="Arial" w:hAnsi="Arial" w:cs="Arial"/>
          <w:color w:val="000000" w:themeColor="text1"/>
          <w:sz w:val="24"/>
          <w:szCs w:val="24"/>
        </w:rPr>
        <w:t>Domově Pod Školou, Zá</w:t>
      </w:r>
      <w:r w:rsidR="00B23442" w:rsidRPr="00E262B5">
        <w:rPr>
          <w:rFonts w:ascii="Arial" w:hAnsi="Arial" w:cs="Arial"/>
          <w:color w:val="000000" w:themeColor="text1"/>
          <w:sz w:val="24"/>
          <w:szCs w:val="24"/>
        </w:rPr>
        <w:t xml:space="preserve">mecká 500, </w:t>
      </w:r>
      <w:r w:rsidR="00B23442" w:rsidRPr="00E27A43">
        <w:rPr>
          <w:rFonts w:ascii="Arial" w:hAnsi="Arial" w:cs="Arial"/>
          <w:sz w:val="24"/>
          <w:szCs w:val="24"/>
        </w:rPr>
        <w:t>Litomyšl, PSČ 570 01, a to nepřetržitě 24 hodin denně po celou dobu trvání smlouvy.</w:t>
      </w:r>
    </w:p>
    <w:p w14:paraId="573CA22B" w14:textId="77777777" w:rsidR="00AB7E12" w:rsidRPr="00B23442" w:rsidRDefault="00AB7E12" w:rsidP="00B23442"/>
    <w:p w14:paraId="09F536D2" w14:textId="0336C419" w:rsidR="00910B75" w:rsidRPr="00FF693F" w:rsidRDefault="00434A7B" w:rsidP="00434A7B">
      <w:pPr>
        <w:pStyle w:val="Nadpis1"/>
        <w:jc w:val="center"/>
        <w:rPr>
          <w:rFonts w:ascii="Arial" w:hAnsi="Arial" w:cs="Arial"/>
          <w:color w:val="auto"/>
        </w:rPr>
      </w:pPr>
      <w:r w:rsidRPr="00FF693F">
        <w:rPr>
          <w:rFonts w:ascii="Arial" w:hAnsi="Arial" w:cs="Arial"/>
          <w:color w:val="auto"/>
        </w:rPr>
        <w:t>V</w:t>
      </w:r>
      <w:r w:rsidR="00910B75" w:rsidRPr="00FF693F">
        <w:rPr>
          <w:rFonts w:ascii="Arial" w:hAnsi="Arial" w:cs="Arial"/>
          <w:color w:val="auto"/>
        </w:rPr>
        <w:t>III. VÝŠE ÚHRADY ZA SOCIÁLNÍ SLUŽBY A ZPŮSOB JEJÍHO PLACENÍ</w:t>
      </w:r>
      <w:r w:rsidR="00820FE3" w:rsidRPr="00FF693F">
        <w:rPr>
          <w:rFonts w:ascii="Arial" w:hAnsi="Arial" w:cs="Arial"/>
          <w:color w:val="auto"/>
        </w:rPr>
        <w:t xml:space="preserve"> VČETNĚ ZPŮSOBU VYÚČTOVÁNÍ</w:t>
      </w:r>
    </w:p>
    <w:p w14:paraId="4ECBAC85" w14:textId="77777777" w:rsidR="00434A7B" w:rsidRPr="00FF693F" w:rsidRDefault="00434A7B" w:rsidP="0003699A">
      <w:pPr>
        <w:spacing w:after="0" w:line="360" w:lineRule="auto"/>
        <w:rPr>
          <w:rFonts w:ascii="Arial" w:hAnsi="Arial" w:cs="Arial"/>
          <w:b/>
          <w:sz w:val="24"/>
          <w:szCs w:val="24"/>
        </w:rPr>
      </w:pPr>
    </w:p>
    <w:p w14:paraId="1F44BEAE" w14:textId="442B5E41" w:rsidR="00783872" w:rsidRPr="00FF693F" w:rsidRDefault="00910B75" w:rsidP="0003699A">
      <w:pPr>
        <w:spacing w:after="0" w:line="360" w:lineRule="auto"/>
        <w:rPr>
          <w:rFonts w:ascii="Arial" w:hAnsi="Arial" w:cs="Arial"/>
          <w:b/>
          <w:sz w:val="24"/>
          <w:szCs w:val="24"/>
        </w:rPr>
      </w:pPr>
      <w:r w:rsidRPr="00FF693F">
        <w:rPr>
          <w:rFonts w:ascii="Arial" w:hAnsi="Arial" w:cs="Arial"/>
          <w:b/>
          <w:sz w:val="24"/>
          <w:szCs w:val="24"/>
        </w:rPr>
        <w:t>1. Úhrada za ubytování a stravování</w:t>
      </w:r>
    </w:p>
    <w:p w14:paraId="2B53C904" w14:textId="28AF3512" w:rsidR="004A4132" w:rsidRDefault="004A4132" w:rsidP="00F72325">
      <w:pPr>
        <w:spacing w:after="120"/>
        <w:jc w:val="both"/>
        <w:rPr>
          <w:rFonts w:ascii="Arial" w:hAnsi="Arial" w:cs="Arial"/>
          <w:sz w:val="24"/>
          <w:szCs w:val="24"/>
        </w:rPr>
      </w:pPr>
      <w:r w:rsidRPr="00FF693F">
        <w:rPr>
          <w:rFonts w:ascii="Arial" w:hAnsi="Arial" w:cs="Arial"/>
          <w:sz w:val="24"/>
          <w:szCs w:val="24"/>
        </w:rPr>
        <w:t xml:space="preserve">Úhrady za ubytování a stravování </w:t>
      </w:r>
      <w:r w:rsidR="00F72325" w:rsidRPr="00FF693F">
        <w:rPr>
          <w:rFonts w:ascii="Arial" w:hAnsi="Arial" w:cs="Arial"/>
          <w:sz w:val="24"/>
          <w:szCs w:val="24"/>
        </w:rPr>
        <w:t>j</w:t>
      </w:r>
      <w:r w:rsidR="00762F66" w:rsidRPr="00FF693F">
        <w:rPr>
          <w:rFonts w:ascii="Arial" w:hAnsi="Arial" w:cs="Arial"/>
          <w:sz w:val="24"/>
          <w:szCs w:val="24"/>
        </w:rPr>
        <w:t xml:space="preserve">sou stanoveny v souladu s </w:t>
      </w:r>
      <w:r w:rsidR="00F72325" w:rsidRPr="00FF693F">
        <w:rPr>
          <w:rFonts w:ascii="Arial" w:hAnsi="Arial" w:cs="Arial"/>
          <w:sz w:val="24"/>
          <w:szCs w:val="24"/>
        </w:rPr>
        <w:t xml:space="preserve">§15, odst. </w:t>
      </w:r>
      <w:r w:rsidRPr="00FF693F">
        <w:rPr>
          <w:rFonts w:ascii="Arial" w:hAnsi="Arial" w:cs="Arial"/>
          <w:sz w:val="24"/>
          <w:szCs w:val="24"/>
        </w:rPr>
        <w:t>2</w:t>
      </w:r>
      <w:r w:rsidR="00762F66" w:rsidRPr="00FF693F">
        <w:rPr>
          <w:rFonts w:ascii="Arial" w:hAnsi="Arial" w:cs="Arial"/>
          <w:sz w:val="24"/>
          <w:szCs w:val="24"/>
        </w:rPr>
        <w:t>) vyhlášky č</w:t>
      </w:r>
      <w:r w:rsidR="00F72325" w:rsidRPr="00FF693F">
        <w:rPr>
          <w:rFonts w:ascii="Arial" w:hAnsi="Arial" w:cs="Arial"/>
          <w:sz w:val="24"/>
          <w:szCs w:val="24"/>
        </w:rPr>
        <w:t>. </w:t>
      </w:r>
      <w:r w:rsidR="00820FE3" w:rsidRPr="00FF693F">
        <w:rPr>
          <w:rFonts w:ascii="Arial" w:hAnsi="Arial" w:cs="Arial"/>
          <w:sz w:val="24"/>
          <w:szCs w:val="24"/>
        </w:rPr>
        <w:t>505/2006 Sb., ve znění pozdějších předpisů</w:t>
      </w:r>
      <w:r w:rsidR="00DF615D" w:rsidRPr="00FF693F">
        <w:rPr>
          <w:rFonts w:ascii="Arial" w:hAnsi="Arial" w:cs="Arial"/>
          <w:sz w:val="24"/>
          <w:szCs w:val="24"/>
        </w:rPr>
        <w:t xml:space="preserve">, </w:t>
      </w:r>
      <w:r w:rsidR="00C466CE" w:rsidRPr="00FF693F">
        <w:rPr>
          <w:rFonts w:ascii="Arial" w:hAnsi="Arial" w:cs="Arial"/>
          <w:sz w:val="24"/>
          <w:szCs w:val="24"/>
        </w:rPr>
        <w:t xml:space="preserve">viz příloha č. 2 Smlouvy </w:t>
      </w:r>
      <w:r w:rsidR="00797BCC">
        <w:rPr>
          <w:rFonts w:ascii="Arial" w:hAnsi="Arial" w:cs="Arial"/>
          <w:sz w:val="24"/>
          <w:szCs w:val="24"/>
        </w:rPr>
        <w:t>„</w:t>
      </w:r>
      <w:r w:rsidR="00C466CE" w:rsidRPr="00FF693F">
        <w:rPr>
          <w:rFonts w:ascii="Arial" w:hAnsi="Arial" w:cs="Arial"/>
          <w:sz w:val="24"/>
          <w:szCs w:val="24"/>
        </w:rPr>
        <w:t>Ceník základních</w:t>
      </w:r>
      <w:r w:rsidR="00797BCC">
        <w:rPr>
          <w:rFonts w:ascii="Arial" w:hAnsi="Arial" w:cs="Arial"/>
          <w:sz w:val="24"/>
          <w:szCs w:val="24"/>
        </w:rPr>
        <w:t xml:space="preserve"> a fakultativních</w:t>
      </w:r>
      <w:r w:rsidR="00C466CE" w:rsidRPr="00FF693F">
        <w:rPr>
          <w:rFonts w:ascii="Arial" w:hAnsi="Arial" w:cs="Arial"/>
          <w:sz w:val="24"/>
          <w:szCs w:val="24"/>
        </w:rPr>
        <w:t xml:space="preserve"> činností</w:t>
      </w:r>
      <w:r w:rsidR="00797BCC">
        <w:rPr>
          <w:rFonts w:ascii="Arial" w:hAnsi="Arial" w:cs="Arial"/>
          <w:sz w:val="24"/>
          <w:szCs w:val="24"/>
        </w:rPr>
        <w:t>“</w:t>
      </w:r>
      <w:r w:rsidR="00C466CE" w:rsidRPr="00FF693F">
        <w:rPr>
          <w:rFonts w:ascii="Arial" w:hAnsi="Arial" w:cs="Arial"/>
          <w:sz w:val="24"/>
          <w:szCs w:val="24"/>
        </w:rPr>
        <w:t>.</w:t>
      </w:r>
    </w:p>
    <w:p w14:paraId="26525933" w14:textId="77777777" w:rsidR="009F2E13" w:rsidRPr="00FF693F" w:rsidRDefault="009F2E13" w:rsidP="00F72325">
      <w:pPr>
        <w:spacing w:after="120"/>
        <w:jc w:val="both"/>
        <w:rPr>
          <w:rFonts w:ascii="Arial" w:hAnsi="Arial" w:cs="Arial"/>
          <w:sz w:val="24"/>
          <w:szCs w:val="24"/>
        </w:rPr>
      </w:pPr>
    </w:p>
    <w:p w14:paraId="485373F2" w14:textId="77777777" w:rsidR="00317EF5" w:rsidRPr="00FF693F" w:rsidRDefault="00317EF5" w:rsidP="006A7D7C">
      <w:pPr>
        <w:spacing w:after="0"/>
        <w:ind w:left="708"/>
        <w:rPr>
          <w:rFonts w:ascii="Arial" w:hAnsi="Arial" w:cs="Arial"/>
          <w:b/>
          <w:sz w:val="24"/>
          <w:szCs w:val="24"/>
        </w:rPr>
      </w:pPr>
      <w:r w:rsidRPr="00FF693F">
        <w:rPr>
          <w:rFonts w:ascii="Arial" w:hAnsi="Arial" w:cs="Arial"/>
          <w:b/>
          <w:sz w:val="24"/>
          <w:szCs w:val="24"/>
        </w:rPr>
        <w:t>a) Úhrada za ubytování</w:t>
      </w:r>
    </w:p>
    <w:p w14:paraId="25D86D84" w14:textId="235B7222" w:rsidR="00365CB0" w:rsidRPr="00B71E46" w:rsidRDefault="00365CB0" w:rsidP="006A7D7C">
      <w:pPr>
        <w:pStyle w:val="Textvysvtlivek"/>
        <w:spacing w:after="120"/>
        <w:ind w:left="708"/>
        <w:jc w:val="both"/>
        <w:rPr>
          <w:rFonts w:ascii="Arial" w:hAnsi="Arial" w:cs="Arial"/>
          <w:sz w:val="24"/>
          <w:szCs w:val="24"/>
        </w:rPr>
      </w:pPr>
      <w:r w:rsidRPr="00B71E46">
        <w:rPr>
          <w:rFonts w:ascii="Arial" w:hAnsi="Arial" w:cs="Arial"/>
          <w:sz w:val="24"/>
          <w:szCs w:val="24"/>
        </w:rPr>
        <w:t xml:space="preserve">Cena </w:t>
      </w:r>
      <w:r w:rsidR="00DD47C5">
        <w:rPr>
          <w:rFonts w:ascii="Arial" w:hAnsi="Arial" w:cs="Arial"/>
          <w:sz w:val="24"/>
          <w:szCs w:val="24"/>
        </w:rPr>
        <w:t>na přiděleném</w:t>
      </w:r>
      <w:r w:rsidR="005F5D5A">
        <w:rPr>
          <w:rFonts w:ascii="Arial" w:hAnsi="Arial" w:cs="Arial"/>
          <w:sz w:val="24"/>
          <w:szCs w:val="24"/>
        </w:rPr>
        <w:t xml:space="preserve"> </w:t>
      </w:r>
      <w:r w:rsidRPr="00B71E46">
        <w:rPr>
          <w:rFonts w:ascii="Arial" w:hAnsi="Arial" w:cs="Arial"/>
          <w:sz w:val="24"/>
          <w:szCs w:val="24"/>
        </w:rPr>
        <w:t>pokoj</w:t>
      </w:r>
      <w:r w:rsidR="00DD47C5">
        <w:rPr>
          <w:rFonts w:ascii="Arial" w:hAnsi="Arial" w:cs="Arial"/>
          <w:sz w:val="24"/>
          <w:szCs w:val="24"/>
        </w:rPr>
        <w:t>i</w:t>
      </w:r>
      <w:r w:rsidRPr="00B71E46">
        <w:rPr>
          <w:rFonts w:ascii="Arial" w:hAnsi="Arial" w:cs="Arial"/>
          <w:sz w:val="24"/>
          <w:szCs w:val="24"/>
        </w:rPr>
        <w:t xml:space="preserve"> je stanovena dle aktuálního ceníku „</w:t>
      </w:r>
      <w:r w:rsidR="00FC4D65" w:rsidRPr="00B71E46">
        <w:rPr>
          <w:rFonts w:ascii="Arial" w:hAnsi="Arial" w:cs="Arial"/>
          <w:sz w:val="24"/>
          <w:szCs w:val="24"/>
        </w:rPr>
        <w:t xml:space="preserve">Ceník základních </w:t>
      </w:r>
      <w:r w:rsidR="00797BCC">
        <w:rPr>
          <w:rFonts w:ascii="Arial" w:hAnsi="Arial" w:cs="Arial"/>
          <w:sz w:val="24"/>
          <w:szCs w:val="24"/>
        </w:rPr>
        <w:t xml:space="preserve">a fakultativních </w:t>
      </w:r>
      <w:r w:rsidR="00FC4D65" w:rsidRPr="00B71E46">
        <w:rPr>
          <w:rFonts w:ascii="Arial" w:hAnsi="Arial" w:cs="Arial"/>
          <w:sz w:val="24"/>
          <w:szCs w:val="24"/>
        </w:rPr>
        <w:t>činností</w:t>
      </w:r>
      <w:r w:rsidRPr="00B71E46">
        <w:rPr>
          <w:rFonts w:ascii="Arial" w:hAnsi="Arial" w:cs="Arial"/>
          <w:sz w:val="24"/>
          <w:szCs w:val="24"/>
        </w:rPr>
        <w:t xml:space="preserve">“ a k datu podpisu smlouvy činí </w:t>
      </w:r>
      <w:r w:rsidR="002F620E" w:rsidRPr="00B71E46">
        <w:rPr>
          <w:rFonts w:ascii="Arial" w:hAnsi="Arial" w:cs="Arial"/>
          <w:sz w:val="24"/>
          <w:szCs w:val="24"/>
        </w:rPr>
        <w:t xml:space="preserve">  </w:t>
      </w:r>
      <w:r w:rsidR="00F47753">
        <w:rPr>
          <w:rFonts w:ascii="Arial" w:hAnsi="Arial" w:cs="Arial"/>
          <w:sz w:val="24"/>
          <w:szCs w:val="24"/>
        </w:rPr>
        <w:t xml:space="preserve">                         </w:t>
      </w:r>
      <w:r w:rsidR="00F47753" w:rsidRPr="00F47753">
        <w:rPr>
          <w:rFonts w:ascii="Arial" w:hAnsi="Arial" w:cs="Arial"/>
          <w:b/>
          <w:bCs/>
          <w:color w:val="EE0000"/>
          <w:sz w:val="24"/>
          <w:szCs w:val="24"/>
        </w:rPr>
        <w:t>335</w:t>
      </w:r>
      <w:r w:rsidR="00F47753">
        <w:rPr>
          <w:rFonts w:ascii="Arial" w:hAnsi="Arial" w:cs="Arial"/>
          <w:b/>
          <w:bCs/>
          <w:color w:val="EE0000"/>
          <w:sz w:val="24"/>
          <w:szCs w:val="24"/>
        </w:rPr>
        <w:t xml:space="preserve"> Kč </w:t>
      </w:r>
      <w:r w:rsidR="00F47753" w:rsidRPr="00F47753">
        <w:rPr>
          <w:rFonts w:ascii="Arial" w:hAnsi="Arial" w:cs="Arial"/>
          <w:b/>
          <w:bCs/>
          <w:color w:val="EE0000"/>
          <w:sz w:val="24"/>
          <w:szCs w:val="24"/>
        </w:rPr>
        <w:t>/</w:t>
      </w:r>
      <w:r w:rsidR="00F47753">
        <w:rPr>
          <w:rFonts w:ascii="Arial" w:hAnsi="Arial" w:cs="Arial"/>
          <w:b/>
          <w:bCs/>
          <w:color w:val="EE0000"/>
          <w:sz w:val="24"/>
          <w:szCs w:val="24"/>
        </w:rPr>
        <w:t xml:space="preserve"> </w:t>
      </w:r>
      <w:r w:rsidR="00F47753" w:rsidRPr="00F47753">
        <w:rPr>
          <w:rFonts w:ascii="Arial" w:hAnsi="Arial" w:cs="Arial"/>
          <w:b/>
          <w:bCs/>
          <w:color w:val="EE0000"/>
          <w:sz w:val="24"/>
          <w:szCs w:val="24"/>
        </w:rPr>
        <w:t>380</w:t>
      </w:r>
      <w:r w:rsidR="00996ED8" w:rsidRPr="00F47753">
        <w:rPr>
          <w:rFonts w:ascii="Arial" w:hAnsi="Arial" w:cs="Arial"/>
          <w:b/>
          <w:bCs/>
          <w:color w:val="EE0000"/>
          <w:sz w:val="24"/>
          <w:szCs w:val="24"/>
        </w:rPr>
        <w:t xml:space="preserve"> </w:t>
      </w:r>
      <w:r w:rsidRPr="00F47753">
        <w:rPr>
          <w:rFonts w:ascii="Arial" w:hAnsi="Arial" w:cs="Arial"/>
          <w:b/>
          <w:bCs/>
          <w:color w:val="EE0000"/>
          <w:sz w:val="24"/>
          <w:szCs w:val="24"/>
        </w:rPr>
        <w:t>Kč</w:t>
      </w:r>
      <w:r w:rsidR="001E2CF4" w:rsidRPr="00F47753">
        <w:rPr>
          <w:rFonts w:ascii="Arial" w:hAnsi="Arial" w:cs="Arial"/>
          <w:b/>
          <w:bCs/>
          <w:color w:val="EE0000"/>
          <w:sz w:val="24"/>
          <w:szCs w:val="24"/>
        </w:rPr>
        <w:t xml:space="preserve"> </w:t>
      </w:r>
      <w:r w:rsidRPr="00F47753">
        <w:rPr>
          <w:rFonts w:ascii="Arial" w:hAnsi="Arial" w:cs="Arial"/>
          <w:b/>
          <w:bCs/>
          <w:color w:val="EE0000"/>
          <w:sz w:val="24"/>
          <w:szCs w:val="24"/>
        </w:rPr>
        <w:t>/ den</w:t>
      </w:r>
      <w:r w:rsidRPr="00F47753">
        <w:rPr>
          <w:rFonts w:ascii="Arial" w:hAnsi="Arial" w:cs="Arial"/>
          <w:color w:val="EE0000"/>
          <w:sz w:val="24"/>
          <w:szCs w:val="24"/>
        </w:rPr>
        <w:t xml:space="preserve">. </w:t>
      </w:r>
    </w:p>
    <w:p w14:paraId="6805234F" w14:textId="7AEE1E64" w:rsidR="009859F6" w:rsidRPr="00B71E46" w:rsidRDefault="00365CB0" w:rsidP="006A7D7C">
      <w:pPr>
        <w:pStyle w:val="Textvysvtlivek"/>
        <w:spacing w:after="120"/>
        <w:ind w:left="708"/>
        <w:jc w:val="both"/>
        <w:rPr>
          <w:rFonts w:ascii="Arial" w:hAnsi="Arial" w:cs="Arial"/>
          <w:sz w:val="24"/>
          <w:szCs w:val="24"/>
        </w:rPr>
      </w:pPr>
      <w:r w:rsidRPr="00B71E46">
        <w:rPr>
          <w:rFonts w:ascii="Arial" w:hAnsi="Arial" w:cs="Arial"/>
          <w:sz w:val="24"/>
          <w:szCs w:val="24"/>
        </w:rPr>
        <w:t>Úhrada za ubytování se platí i v případě pobytu mimo Domov.</w:t>
      </w:r>
    </w:p>
    <w:p w14:paraId="1E0F648A" w14:textId="77777777" w:rsidR="00864EA2" w:rsidRPr="00B71E46" w:rsidRDefault="00864EA2" w:rsidP="006A7D7C">
      <w:pPr>
        <w:spacing w:before="120" w:after="0"/>
        <w:ind w:left="708"/>
        <w:jc w:val="both"/>
        <w:rPr>
          <w:rFonts w:ascii="Arial" w:hAnsi="Arial" w:cs="Arial"/>
          <w:b/>
          <w:sz w:val="24"/>
          <w:szCs w:val="24"/>
        </w:rPr>
      </w:pPr>
    </w:p>
    <w:p w14:paraId="784EE5AC" w14:textId="7F84A087" w:rsidR="00375231" w:rsidRPr="00B71E46" w:rsidRDefault="00375231" w:rsidP="006A7D7C">
      <w:pPr>
        <w:spacing w:before="120" w:after="0"/>
        <w:ind w:left="708"/>
        <w:jc w:val="both"/>
        <w:rPr>
          <w:rFonts w:ascii="Arial" w:hAnsi="Arial" w:cs="Arial"/>
          <w:b/>
          <w:sz w:val="24"/>
          <w:szCs w:val="24"/>
        </w:rPr>
      </w:pPr>
      <w:bookmarkStart w:id="0" w:name="_Hlk209016821"/>
      <w:r w:rsidRPr="00B71E46">
        <w:rPr>
          <w:rFonts w:ascii="Arial" w:hAnsi="Arial" w:cs="Arial"/>
          <w:b/>
          <w:sz w:val="24"/>
          <w:szCs w:val="24"/>
        </w:rPr>
        <w:t>b) Úhrada za stravování</w:t>
      </w:r>
    </w:p>
    <w:bookmarkEnd w:id="0"/>
    <w:p w14:paraId="05CDFD9C" w14:textId="39EADBED" w:rsidR="00CB753B" w:rsidRPr="00B71E46" w:rsidRDefault="00C76AEB" w:rsidP="006A7D7C">
      <w:pPr>
        <w:spacing w:after="60"/>
        <w:ind w:left="708"/>
        <w:rPr>
          <w:rFonts w:ascii="Arial" w:hAnsi="Arial" w:cs="Arial"/>
          <w:sz w:val="24"/>
          <w:szCs w:val="24"/>
        </w:rPr>
      </w:pPr>
      <w:r w:rsidRPr="00B71E46">
        <w:rPr>
          <w:rFonts w:ascii="Arial" w:hAnsi="Arial" w:cs="Arial"/>
          <w:sz w:val="24"/>
          <w:szCs w:val="24"/>
        </w:rPr>
        <w:t>Ceny za jednotlivá jídla</w:t>
      </w:r>
      <w:r w:rsidR="00052DDF" w:rsidRPr="00B71E46">
        <w:rPr>
          <w:rFonts w:ascii="Arial" w:hAnsi="Arial" w:cs="Arial"/>
          <w:sz w:val="24"/>
          <w:szCs w:val="24"/>
        </w:rPr>
        <w:t xml:space="preserve"> včetně </w:t>
      </w:r>
      <w:r w:rsidR="002E0005" w:rsidRPr="00B71E46">
        <w:rPr>
          <w:rFonts w:ascii="Arial" w:hAnsi="Arial" w:cs="Arial"/>
          <w:sz w:val="24"/>
          <w:szCs w:val="24"/>
        </w:rPr>
        <w:t xml:space="preserve">režie (tj. </w:t>
      </w:r>
      <w:r w:rsidR="00052DDF" w:rsidRPr="00B71E46">
        <w:rPr>
          <w:rFonts w:ascii="Arial" w:hAnsi="Arial" w:cs="Arial"/>
          <w:sz w:val="24"/>
          <w:szCs w:val="24"/>
        </w:rPr>
        <w:t>provozních nákladů souvisejících s přípravou stravy)</w:t>
      </w:r>
      <w:r w:rsidRPr="00B71E46">
        <w:rPr>
          <w:rFonts w:ascii="Arial" w:hAnsi="Arial" w:cs="Arial"/>
          <w:sz w:val="24"/>
          <w:szCs w:val="24"/>
        </w:rPr>
        <w:t xml:space="preserve">: </w:t>
      </w:r>
    </w:p>
    <w:tbl>
      <w:tblPr>
        <w:tblStyle w:val="Mkatabulky"/>
        <w:tblW w:w="9062" w:type="dxa"/>
        <w:tblInd w:w="708" w:type="dxa"/>
        <w:tblLook w:val="04A0" w:firstRow="1" w:lastRow="0" w:firstColumn="1" w:lastColumn="0" w:noHBand="0" w:noVBand="1"/>
      </w:tblPr>
      <w:tblGrid>
        <w:gridCol w:w="2265"/>
        <w:gridCol w:w="2265"/>
        <w:gridCol w:w="2266"/>
        <w:gridCol w:w="2266"/>
      </w:tblGrid>
      <w:tr w:rsidR="00B71E46" w:rsidRPr="00B71E46" w14:paraId="4CFE37B2" w14:textId="77777777" w:rsidTr="006A7D7C">
        <w:tc>
          <w:tcPr>
            <w:tcW w:w="2265" w:type="dxa"/>
          </w:tcPr>
          <w:p w14:paraId="7BC658CD" w14:textId="65FE359F" w:rsidR="00864EA2" w:rsidRPr="00B71E46" w:rsidRDefault="00864EA2" w:rsidP="00052DDF">
            <w:pPr>
              <w:spacing w:after="60"/>
              <w:rPr>
                <w:rFonts w:ascii="Arial" w:hAnsi="Arial" w:cs="Arial"/>
                <w:sz w:val="24"/>
                <w:szCs w:val="24"/>
              </w:rPr>
            </w:pPr>
            <w:r w:rsidRPr="00B71E46">
              <w:rPr>
                <w:rFonts w:ascii="Arial" w:hAnsi="Arial" w:cs="Arial"/>
                <w:b/>
                <w:sz w:val="24"/>
                <w:szCs w:val="24"/>
              </w:rPr>
              <w:t>snídaně</w:t>
            </w:r>
          </w:p>
        </w:tc>
        <w:tc>
          <w:tcPr>
            <w:tcW w:w="2265" w:type="dxa"/>
          </w:tcPr>
          <w:p w14:paraId="0349AE5B" w14:textId="564903A3" w:rsidR="00864EA2" w:rsidRPr="00B71E46" w:rsidRDefault="00864EA2" w:rsidP="00052DDF">
            <w:pPr>
              <w:spacing w:after="60"/>
              <w:rPr>
                <w:rFonts w:ascii="Arial" w:hAnsi="Arial" w:cs="Arial"/>
                <w:sz w:val="24"/>
                <w:szCs w:val="24"/>
              </w:rPr>
            </w:pPr>
            <w:r w:rsidRPr="00B71E46">
              <w:rPr>
                <w:rFonts w:ascii="Arial" w:hAnsi="Arial" w:cs="Arial"/>
                <w:b/>
                <w:sz w:val="24"/>
                <w:szCs w:val="24"/>
              </w:rPr>
              <w:t>oběd</w:t>
            </w:r>
          </w:p>
        </w:tc>
        <w:tc>
          <w:tcPr>
            <w:tcW w:w="2266" w:type="dxa"/>
          </w:tcPr>
          <w:p w14:paraId="3CB29287" w14:textId="409B0D29" w:rsidR="00864EA2" w:rsidRPr="00B71E46" w:rsidRDefault="007926F5" w:rsidP="00052DDF">
            <w:pPr>
              <w:spacing w:after="60"/>
              <w:rPr>
                <w:rFonts w:ascii="Arial" w:hAnsi="Arial" w:cs="Arial"/>
                <w:b/>
                <w:sz w:val="24"/>
                <w:szCs w:val="24"/>
              </w:rPr>
            </w:pPr>
            <w:r w:rsidRPr="00B71E46">
              <w:rPr>
                <w:rFonts w:ascii="Arial" w:hAnsi="Arial" w:cs="Arial"/>
                <w:b/>
                <w:sz w:val="24"/>
                <w:szCs w:val="24"/>
              </w:rPr>
              <w:t>s</w:t>
            </w:r>
            <w:r w:rsidR="00864EA2" w:rsidRPr="00B71E46">
              <w:rPr>
                <w:rFonts w:ascii="Arial" w:hAnsi="Arial" w:cs="Arial"/>
                <w:b/>
                <w:sz w:val="24"/>
                <w:szCs w:val="24"/>
              </w:rPr>
              <w:t xml:space="preserve">vačina </w:t>
            </w:r>
          </w:p>
        </w:tc>
        <w:tc>
          <w:tcPr>
            <w:tcW w:w="2266" w:type="dxa"/>
          </w:tcPr>
          <w:p w14:paraId="29AC2B19" w14:textId="052C2D34" w:rsidR="00864EA2" w:rsidRPr="00B71E46" w:rsidRDefault="00864EA2" w:rsidP="00052DDF">
            <w:pPr>
              <w:spacing w:after="60"/>
              <w:rPr>
                <w:rFonts w:ascii="Arial" w:hAnsi="Arial" w:cs="Arial"/>
                <w:sz w:val="24"/>
                <w:szCs w:val="24"/>
              </w:rPr>
            </w:pPr>
            <w:r w:rsidRPr="00B71E46">
              <w:rPr>
                <w:rFonts w:ascii="Arial" w:hAnsi="Arial" w:cs="Arial"/>
                <w:b/>
                <w:sz w:val="24"/>
                <w:szCs w:val="24"/>
              </w:rPr>
              <w:t>večeře</w:t>
            </w:r>
          </w:p>
        </w:tc>
      </w:tr>
      <w:tr w:rsidR="00B71E46" w:rsidRPr="00B71E46" w14:paraId="6AFC58C5" w14:textId="77777777" w:rsidTr="006A7D7C">
        <w:tc>
          <w:tcPr>
            <w:tcW w:w="2265" w:type="dxa"/>
          </w:tcPr>
          <w:p w14:paraId="4FAB8ACB" w14:textId="69DA2DC3" w:rsidR="00864EA2" w:rsidRPr="00B71E46" w:rsidRDefault="00F47753" w:rsidP="00AB7E12">
            <w:pPr>
              <w:spacing w:after="60"/>
              <w:rPr>
                <w:rFonts w:ascii="Arial" w:hAnsi="Arial" w:cs="Arial"/>
                <w:sz w:val="24"/>
                <w:szCs w:val="24"/>
              </w:rPr>
            </w:pPr>
            <w:r>
              <w:rPr>
                <w:rFonts w:ascii="Arial" w:hAnsi="Arial" w:cs="Arial"/>
                <w:sz w:val="24"/>
                <w:szCs w:val="24"/>
              </w:rPr>
              <w:t>59</w:t>
            </w:r>
            <w:r w:rsidR="00365CB0" w:rsidRPr="00B71E46">
              <w:rPr>
                <w:rFonts w:ascii="Arial" w:hAnsi="Arial" w:cs="Arial"/>
                <w:sz w:val="24"/>
                <w:szCs w:val="24"/>
              </w:rPr>
              <w:t xml:space="preserve">,-- Kč </w:t>
            </w:r>
          </w:p>
        </w:tc>
        <w:tc>
          <w:tcPr>
            <w:tcW w:w="2265" w:type="dxa"/>
          </w:tcPr>
          <w:p w14:paraId="02F87381" w14:textId="0A612317" w:rsidR="00864EA2" w:rsidRPr="00B71E46" w:rsidRDefault="00F47753" w:rsidP="004B433F">
            <w:pPr>
              <w:spacing w:after="60"/>
              <w:rPr>
                <w:rFonts w:ascii="Arial" w:hAnsi="Arial" w:cs="Arial"/>
                <w:sz w:val="24"/>
                <w:szCs w:val="24"/>
              </w:rPr>
            </w:pPr>
            <w:r>
              <w:rPr>
                <w:rFonts w:ascii="Arial" w:hAnsi="Arial" w:cs="Arial"/>
                <w:sz w:val="24"/>
                <w:szCs w:val="24"/>
              </w:rPr>
              <w:t>135</w:t>
            </w:r>
            <w:r w:rsidR="00365CB0" w:rsidRPr="00B71E46">
              <w:rPr>
                <w:rFonts w:ascii="Arial" w:hAnsi="Arial" w:cs="Arial"/>
                <w:sz w:val="24"/>
                <w:szCs w:val="24"/>
              </w:rPr>
              <w:t xml:space="preserve">,-- Kč </w:t>
            </w:r>
          </w:p>
        </w:tc>
        <w:tc>
          <w:tcPr>
            <w:tcW w:w="2266" w:type="dxa"/>
          </w:tcPr>
          <w:p w14:paraId="1073C29B" w14:textId="51C8B059" w:rsidR="00864EA2" w:rsidRPr="00B71E46" w:rsidRDefault="00996ED8" w:rsidP="00AB7E12">
            <w:pPr>
              <w:spacing w:after="60"/>
              <w:rPr>
                <w:rFonts w:ascii="Arial" w:hAnsi="Arial" w:cs="Arial"/>
                <w:sz w:val="24"/>
                <w:szCs w:val="24"/>
              </w:rPr>
            </w:pPr>
            <w:r w:rsidRPr="00B71E46">
              <w:rPr>
                <w:rFonts w:ascii="Arial" w:hAnsi="Arial" w:cs="Arial"/>
                <w:sz w:val="24"/>
                <w:szCs w:val="24"/>
              </w:rPr>
              <w:t>2</w:t>
            </w:r>
            <w:r w:rsidR="00F47753">
              <w:rPr>
                <w:rFonts w:ascii="Arial" w:hAnsi="Arial" w:cs="Arial"/>
                <w:sz w:val="24"/>
                <w:szCs w:val="24"/>
              </w:rPr>
              <w:t>7</w:t>
            </w:r>
            <w:r w:rsidR="00365CB0" w:rsidRPr="00B71E46">
              <w:rPr>
                <w:rFonts w:ascii="Arial" w:hAnsi="Arial" w:cs="Arial"/>
                <w:sz w:val="24"/>
                <w:szCs w:val="24"/>
              </w:rPr>
              <w:t xml:space="preserve">,-- Kč </w:t>
            </w:r>
          </w:p>
        </w:tc>
        <w:tc>
          <w:tcPr>
            <w:tcW w:w="2266" w:type="dxa"/>
          </w:tcPr>
          <w:p w14:paraId="43FD6444" w14:textId="54870A5D" w:rsidR="00864EA2" w:rsidRPr="00B71E46" w:rsidRDefault="004E65FC" w:rsidP="00AB7E12">
            <w:pPr>
              <w:spacing w:after="60"/>
              <w:rPr>
                <w:rFonts w:ascii="Arial" w:hAnsi="Arial" w:cs="Arial"/>
                <w:sz w:val="24"/>
                <w:szCs w:val="24"/>
              </w:rPr>
            </w:pPr>
            <w:r w:rsidRPr="00B71E46">
              <w:rPr>
                <w:rFonts w:ascii="Arial" w:hAnsi="Arial" w:cs="Arial"/>
                <w:sz w:val="24"/>
                <w:szCs w:val="24"/>
              </w:rPr>
              <w:t>6</w:t>
            </w:r>
            <w:r w:rsidR="00F47753">
              <w:rPr>
                <w:rFonts w:ascii="Arial" w:hAnsi="Arial" w:cs="Arial"/>
                <w:sz w:val="24"/>
                <w:szCs w:val="24"/>
              </w:rPr>
              <w:t>9</w:t>
            </w:r>
            <w:r w:rsidR="00365CB0" w:rsidRPr="00B71E46">
              <w:rPr>
                <w:rFonts w:ascii="Arial" w:hAnsi="Arial" w:cs="Arial"/>
                <w:sz w:val="24"/>
                <w:szCs w:val="24"/>
              </w:rPr>
              <w:t xml:space="preserve">,-- Kč </w:t>
            </w:r>
          </w:p>
        </w:tc>
      </w:tr>
      <w:tr w:rsidR="00123820" w:rsidRPr="00B71E46" w14:paraId="2C1E8832" w14:textId="77777777" w:rsidTr="006A7D7C">
        <w:tc>
          <w:tcPr>
            <w:tcW w:w="9062" w:type="dxa"/>
            <w:gridSpan w:val="4"/>
          </w:tcPr>
          <w:p w14:paraId="5CD9D71E" w14:textId="3615BD54" w:rsidR="00864EA2" w:rsidRPr="00B71E46" w:rsidRDefault="00123820" w:rsidP="00123820">
            <w:pPr>
              <w:spacing w:after="60"/>
              <w:rPr>
                <w:rFonts w:ascii="Arial" w:hAnsi="Arial" w:cs="Arial"/>
                <w:b/>
                <w:sz w:val="24"/>
                <w:szCs w:val="24"/>
              </w:rPr>
            </w:pPr>
            <w:r w:rsidRPr="00B71E46">
              <w:rPr>
                <w:rFonts w:ascii="Arial" w:hAnsi="Arial" w:cs="Arial"/>
                <w:b/>
                <w:sz w:val="24"/>
                <w:szCs w:val="24"/>
              </w:rPr>
              <w:t>Celodenní stravování: 2</w:t>
            </w:r>
            <w:r w:rsidR="00F47753">
              <w:rPr>
                <w:rFonts w:ascii="Arial" w:hAnsi="Arial" w:cs="Arial"/>
                <w:b/>
                <w:sz w:val="24"/>
                <w:szCs w:val="24"/>
              </w:rPr>
              <w:t>9</w:t>
            </w:r>
            <w:r w:rsidR="00A841E3">
              <w:rPr>
                <w:rFonts w:ascii="Arial" w:hAnsi="Arial" w:cs="Arial"/>
                <w:b/>
                <w:sz w:val="24"/>
                <w:szCs w:val="24"/>
              </w:rPr>
              <w:t>0</w:t>
            </w:r>
            <w:r w:rsidR="00864EA2" w:rsidRPr="00B71E46">
              <w:rPr>
                <w:rFonts w:ascii="Arial" w:hAnsi="Arial" w:cs="Arial"/>
                <w:b/>
                <w:sz w:val="24"/>
                <w:szCs w:val="24"/>
              </w:rPr>
              <w:t xml:space="preserve">,-- Kč/ den </w:t>
            </w:r>
          </w:p>
        </w:tc>
      </w:tr>
    </w:tbl>
    <w:p w14:paraId="79EA3666" w14:textId="3D0A4B8F" w:rsidR="007B7676" w:rsidRPr="00B71E46" w:rsidRDefault="00797BCC" w:rsidP="00797BCC">
      <w:pPr>
        <w:spacing w:before="120" w:after="120"/>
        <w:jc w:val="both"/>
        <w:rPr>
          <w:rFonts w:ascii="Arial" w:hAnsi="Arial" w:cs="Arial"/>
          <w:sz w:val="24"/>
          <w:szCs w:val="24"/>
        </w:rPr>
      </w:pPr>
      <w:r>
        <w:rPr>
          <w:rFonts w:ascii="Arial" w:hAnsi="Arial" w:cs="Arial"/>
          <w:sz w:val="24"/>
          <w:szCs w:val="24"/>
        </w:rPr>
        <w:t xml:space="preserve">            </w:t>
      </w:r>
      <w:r w:rsidR="00CB753B" w:rsidRPr="00B71E46">
        <w:rPr>
          <w:rFonts w:ascii="Arial" w:hAnsi="Arial" w:cs="Arial"/>
          <w:sz w:val="24"/>
          <w:szCs w:val="24"/>
        </w:rPr>
        <w:t xml:space="preserve">Za </w:t>
      </w:r>
      <w:r w:rsidR="00820FE3" w:rsidRPr="00B71E46">
        <w:rPr>
          <w:rFonts w:ascii="Arial" w:hAnsi="Arial" w:cs="Arial"/>
          <w:sz w:val="24"/>
          <w:szCs w:val="24"/>
        </w:rPr>
        <w:t xml:space="preserve">jednotlivá </w:t>
      </w:r>
      <w:r w:rsidR="007B7676" w:rsidRPr="00B71E46">
        <w:rPr>
          <w:rFonts w:ascii="Arial" w:hAnsi="Arial" w:cs="Arial"/>
          <w:sz w:val="24"/>
          <w:szCs w:val="24"/>
        </w:rPr>
        <w:t xml:space="preserve">odhlášená </w:t>
      </w:r>
      <w:r w:rsidR="00820FE3" w:rsidRPr="00B71E46">
        <w:rPr>
          <w:rFonts w:ascii="Arial" w:hAnsi="Arial" w:cs="Arial"/>
          <w:sz w:val="24"/>
          <w:szCs w:val="24"/>
        </w:rPr>
        <w:t>jídla</w:t>
      </w:r>
      <w:r w:rsidR="007B7676" w:rsidRPr="00B71E46">
        <w:rPr>
          <w:rFonts w:ascii="Arial" w:hAnsi="Arial" w:cs="Arial"/>
          <w:sz w:val="24"/>
          <w:szCs w:val="24"/>
        </w:rPr>
        <w:t xml:space="preserve"> </w:t>
      </w:r>
      <w:r w:rsidR="00CB753B" w:rsidRPr="00B71E46">
        <w:rPr>
          <w:rFonts w:ascii="Arial" w:hAnsi="Arial" w:cs="Arial"/>
          <w:sz w:val="24"/>
          <w:szCs w:val="24"/>
        </w:rPr>
        <w:t>se vrací cena</w:t>
      </w:r>
      <w:r w:rsidR="007B7676" w:rsidRPr="00B71E46">
        <w:rPr>
          <w:rFonts w:ascii="Arial" w:hAnsi="Arial" w:cs="Arial"/>
          <w:sz w:val="24"/>
          <w:szCs w:val="24"/>
        </w:rPr>
        <w:t xml:space="preserve"> surov</w:t>
      </w:r>
      <w:r w:rsidR="00864EA2" w:rsidRPr="00B71E46">
        <w:rPr>
          <w:rFonts w:ascii="Arial" w:hAnsi="Arial" w:cs="Arial"/>
          <w:sz w:val="24"/>
          <w:szCs w:val="24"/>
        </w:rPr>
        <w:t xml:space="preserve">in. </w:t>
      </w:r>
      <w:r w:rsidR="00052DDF" w:rsidRPr="00B71E46">
        <w:rPr>
          <w:rFonts w:ascii="Arial" w:hAnsi="Arial" w:cs="Arial"/>
          <w:sz w:val="24"/>
          <w:szCs w:val="24"/>
        </w:rPr>
        <w:t xml:space="preserve"> </w:t>
      </w:r>
    </w:p>
    <w:p w14:paraId="4FF666D1" w14:textId="533AA673" w:rsidR="007B7676" w:rsidRPr="00B71E46" w:rsidRDefault="007B7676" w:rsidP="006A7D7C">
      <w:pPr>
        <w:spacing w:before="120" w:after="120"/>
        <w:ind w:left="708"/>
        <w:jc w:val="both"/>
        <w:rPr>
          <w:rFonts w:ascii="Arial" w:hAnsi="Arial" w:cs="Arial"/>
          <w:sz w:val="24"/>
          <w:szCs w:val="24"/>
        </w:rPr>
      </w:pPr>
      <w:r w:rsidRPr="00B71E46">
        <w:rPr>
          <w:rFonts w:ascii="Arial" w:hAnsi="Arial" w:cs="Arial"/>
          <w:sz w:val="24"/>
          <w:szCs w:val="24"/>
        </w:rPr>
        <w:t>V</w:t>
      </w:r>
      <w:r w:rsidR="00820FE3" w:rsidRPr="00B71E46">
        <w:rPr>
          <w:rFonts w:ascii="Arial" w:hAnsi="Arial" w:cs="Arial"/>
          <w:sz w:val="24"/>
          <w:szCs w:val="24"/>
        </w:rPr>
        <w:t xml:space="preserve">ýše vratné úhrady při </w:t>
      </w:r>
      <w:r w:rsidR="005F69D5" w:rsidRPr="00B71E46">
        <w:rPr>
          <w:rFonts w:ascii="Arial" w:hAnsi="Arial" w:cs="Arial"/>
          <w:sz w:val="24"/>
          <w:szCs w:val="24"/>
        </w:rPr>
        <w:t xml:space="preserve">řádném </w:t>
      </w:r>
      <w:r w:rsidRPr="00B71E46">
        <w:rPr>
          <w:rFonts w:ascii="Arial" w:hAnsi="Arial" w:cs="Arial"/>
          <w:sz w:val="24"/>
          <w:szCs w:val="24"/>
        </w:rPr>
        <w:t>odhlášení:</w:t>
      </w:r>
    </w:p>
    <w:tbl>
      <w:tblPr>
        <w:tblStyle w:val="Mkatabulky"/>
        <w:tblW w:w="9062" w:type="dxa"/>
        <w:tblInd w:w="708" w:type="dxa"/>
        <w:tblLook w:val="04A0" w:firstRow="1" w:lastRow="0" w:firstColumn="1" w:lastColumn="0" w:noHBand="0" w:noVBand="1"/>
      </w:tblPr>
      <w:tblGrid>
        <w:gridCol w:w="2265"/>
        <w:gridCol w:w="2265"/>
        <w:gridCol w:w="2266"/>
        <w:gridCol w:w="2266"/>
      </w:tblGrid>
      <w:tr w:rsidR="00B71E46" w:rsidRPr="00B71E46" w14:paraId="70F6F9AA" w14:textId="77777777" w:rsidTr="006A7D7C">
        <w:tc>
          <w:tcPr>
            <w:tcW w:w="2265" w:type="dxa"/>
          </w:tcPr>
          <w:p w14:paraId="24887D2F" w14:textId="77777777" w:rsidR="00864EA2" w:rsidRPr="00B71E46" w:rsidRDefault="00864EA2" w:rsidP="00864EA2">
            <w:pPr>
              <w:spacing w:before="120" w:line="276" w:lineRule="auto"/>
              <w:rPr>
                <w:rFonts w:ascii="Arial" w:hAnsi="Arial" w:cs="Arial"/>
                <w:b/>
                <w:sz w:val="24"/>
                <w:szCs w:val="24"/>
              </w:rPr>
            </w:pPr>
            <w:r w:rsidRPr="00B71E46">
              <w:rPr>
                <w:rFonts w:ascii="Arial" w:hAnsi="Arial" w:cs="Arial"/>
                <w:b/>
                <w:sz w:val="24"/>
                <w:szCs w:val="24"/>
              </w:rPr>
              <w:t>snídaně</w:t>
            </w:r>
          </w:p>
        </w:tc>
        <w:tc>
          <w:tcPr>
            <w:tcW w:w="2265" w:type="dxa"/>
          </w:tcPr>
          <w:p w14:paraId="23374B25" w14:textId="1F62F9F2" w:rsidR="00864EA2" w:rsidRPr="00B71E46" w:rsidRDefault="007926F5" w:rsidP="00864EA2">
            <w:pPr>
              <w:spacing w:before="120" w:line="276" w:lineRule="auto"/>
              <w:rPr>
                <w:rFonts w:ascii="Arial" w:hAnsi="Arial" w:cs="Arial"/>
                <w:b/>
                <w:sz w:val="24"/>
                <w:szCs w:val="24"/>
              </w:rPr>
            </w:pPr>
            <w:r w:rsidRPr="00B71E46">
              <w:rPr>
                <w:rFonts w:ascii="Arial" w:hAnsi="Arial" w:cs="Arial"/>
                <w:b/>
                <w:sz w:val="24"/>
                <w:szCs w:val="24"/>
              </w:rPr>
              <w:t>o</w:t>
            </w:r>
            <w:r w:rsidR="00864EA2" w:rsidRPr="00B71E46">
              <w:rPr>
                <w:rFonts w:ascii="Arial" w:hAnsi="Arial" w:cs="Arial"/>
                <w:b/>
                <w:sz w:val="24"/>
                <w:szCs w:val="24"/>
              </w:rPr>
              <w:t>běd</w:t>
            </w:r>
          </w:p>
        </w:tc>
        <w:tc>
          <w:tcPr>
            <w:tcW w:w="2266" w:type="dxa"/>
          </w:tcPr>
          <w:p w14:paraId="1B4A8078" w14:textId="284A56C6" w:rsidR="00864EA2" w:rsidRPr="00B71E46" w:rsidRDefault="007926F5" w:rsidP="00864EA2">
            <w:pPr>
              <w:spacing w:before="120" w:line="276" w:lineRule="auto"/>
              <w:rPr>
                <w:rFonts w:ascii="Arial" w:hAnsi="Arial" w:cs="Arial"/>
                <w:b/>
                <w:sz w:val="24"/>
                <w:szCs w:val="24"/>
              </w:rPr>
            </w:pPr>
            <w:r w:rsidRPr="00B71E46">
              <w:rPr>
                <w:rFonts w:ascii="Arial" w:hAnsi="Arial" w:cs="Arial"/>
                <w:b/>
                <w:sz w:val="24"/>
                <w:szCs w:val="24"/>
              </w:rPr>
              <w:t>s</w:t>
            </w:r>
            <w:r w:rsidR="00864EA2" w:rsidRPr="00B71E46">
              <w:rPr>
                <w:rFonts w:ascii="Arial" w:hAnsi="Arial" w:cs="Arial"/>
                <w:b/>
                <w:sz w:val="24"/>
                <w:szCs w:val="24"/>
              </w:rPr>
              <w:t xml:space="preserve">vačina </w:t>
            </w:r>
          </w:p>
        </w:tc>
        <w:tc>
          <w:tcPr>
            <w:tcW w:w="2266" w:type="dxa"/>
          </w:tcPr>
          <w:p w14:paraId="142F2DA6" w14:textId="77777777" w:rsidR="00864EA2" w:rsidRPr="00B71E46" w:rsidRDefault="00864EA2" w:rsidP="00864EA2">
            <w:pPr>
              <w:spacing w:before="120" w:line="276" w:lineRule="auto"/>
              <w:rPr>
                <w:rFonts w:ascii="Arial" w:hAnsi="Arial" w:cs="Arial"/>
                <w:b/>
                <w:sz w:val="24"/>
                <w:szCs w:val="24"/>
              </w:rPr>
            </w:pPr>
            <w:r w:rsidRPr="00B71E46">
              <w:rPr>
                <w:rFonts w:ascii="Arial" w:hAnsi="Arial" w:cs="Arial"/>
                <w:b/>
                <w:sz w:val="24"/>
                <w:szCs w:val="24"/>
              </w:rPr>
              <w:t>večeře</w:t>
            </w:r>
          </w:p>
        </w:tc>
      </w:tr>
      <w:tr w:rsidR="00B71E46" w:rsidRPr="00B71E46" w14:paraId="2B1B5E38" w14:textId="77777777" w:rsidTr="006A7D7C">
        <w:tc>
          <w:tcPr>
            <w:tcW w:w="2265" w:type="dxa"/>
          </w:tcPr>
          <w:p w14:paraId="4DD4F015" w14:textId="5F816BC3" w:rsidR="00864EA2" w:rsidRPr="00B71E46" w:rsidRDefault="00123820" w:rsidP="00AB7E12">
            <w:pPr>
              <w:spacing w:before="120" w:line="276" w:lineRule="auto"/>
              <w:rPr>
                <w:rFonts w:ascii="Arial" w:hAnsi="Arial" w:cs="Arial"/>
                <w:sz w:val="24"/>
                <w:szCs w:val="24"/>
              </w:rPr>
            </w:pPr>
            <w:r w:rsidRPr="00B71E46">
              <w:rPr>
                <w:rFonts w:ascii="Arial" w:hAnsi="Arial" w:cs="Arial"/>
                <w:sz w:val="24"/>
                <w:szCs w:val="24"/>
              </w:rPr>
              <w:t>2</w:t>
            </w:r>
            <w:r w:rsidR="00A841E3">
              <w:rPr>
                <w:rFonts w:ascii="Arial" w:hAnsi="Arial" w:cs="Arial"/>
                <w:sz w:val="24"/>
                <w:szCs w:val="24"/>
              </w:rPr>
              <w:t>4</w:t>
            </w:r>
            <w:r w:rsidR="00365CB0" w:rsidRPr="00B71E46">
              <w:rPr>
                <w:rFonts w:ascii="Arial" w:hAnsi="Arial" w:cs="Arial"/>
                <w:sz w:val="24"/>
                <w:szCs w:val="24"/>
              </w:rPr>
              <w:t xml:space="preserve">,-- Kč </w:t>
            </w:r>
          </w:p>
        </w:tc>
        <w:tc>
          <w:tcPr>
            <w:tcW w:w="2265" w:type="dxa"/>
          </w:tcPr>
          <w:p w14:paraId="7D0B433F" w14:textId="35234A37" w:rsidR="00864EA2" w:rsidRPr="00B71E46" w:rsidRDefault="00F47753" w:rsidP="00AB7E12">
            <w:pPr>
              <w:spacing w:before="120" w:line="276" w:lineRule="auto"/>
              <w:rPr>
                <w:rFonts w:ascii="Arial" w:hAnsi="Arial" w:cs="Arial"/>
                <w:sz w:val="24"/>
                <w:szCs w:val="24"/>
              </w:rPr>
            </w:pPr>
            <w:r>
              <w:rPr>
                <w:rFonts w:ascii="Arial" w:hAnsi="Arial" w:cs="Arial"/>
                <w:sz w:val="24"/>
                <w:szCs w:val="24"/>
              </w:rPr>
              <w:t>57</w:t>
            </w:r>
            <w:r w:rsidR="00365CB0" w:rsidRPr="00B71E46">
              <w:rPr>
                <w:rFonts w:ascii="Arial" w:hAnsi="Arial" w:cs="Arial"/>
                <w:sz w:val="24"/>
                <w:szCs w:val="24"/>
              </w:rPr>
              <w:t xml:space="preserve">,-- Kč </w:t>
            </w:r>
          </w:p>
        </w:tc>
        <w:tc>
          <w:tcPr>
            <w:tcW w:w="2266" w:type="dxa"/>
          </w:tcPr>
          <w:p w14:paraId="341FBE20" w14:textId="0D777768" w:rsidR="00864EA2" w:rsidRPr="00B71E46" w:rsidRDefault="00A841E3" w:rsidP="00864EA2">
            <w:pPr>
              <w:spacing w:before="120" w:line="276" w:lineRule="auto"/>
              <w:rPr>
                <w:rFonts w:ascii="Arial" w:hAnsi="Arial" w:cs="Arial"/>
                <w:sz w:val="24"/>
                <w:szCs w:val="24"/>
              </w:rPr>
            </w:pPr>
            <w:r>
              <w:rPr>
                <w:rFonts w:ascii="Arial" w:hAnsi="Arial" w:cs="Arial"/>
                <w:sz w:val="24"/>
                <w:szCs w:val="24"/>
              </w:rPr>
              <w:t>1</w:t>
            </w:r>
            <w:r w:rsidR="00F47753">
              <w:rPr>
                <w:rFonts w:ascii="Arial" w:hAnsi="Arial" w:cs="Arial"/>
                <w:sz w:val="24"/>
                <w:szCs w:val="24"/>
              </w:rPr>
              <w:t>2</w:t>
            </w:r>
            <w:r w:rsidR="00365CB0" w:rsidRPr="00B71E46">
              <w:rPr>
                <w:rFonts w:ascii="Arial" w:hAnsi="Arial" w:cs="Arial"/>
                <w:sz w:val="24"/>
                <w:szCs w:val="24"/>
              </w:rPr>
              <w:t xml:space="preserve">,-- Kč </w:t>
            </w:r>
          </w:p>
        </w:tc>
        <w:tc>
          <w:tcPr>
            <w:tcW w:w="2266" w:type="dxa"/>
          </w:tcPr>
          <w:p w14:paraId="40CD9D61" w14:textId="3786F661" w:rsidR="00365CB0" w:rsidRPr="00B71E46" w:rsidRDefault="00A841E3" w:rsidP="00123820">
            <w:pPr>
              <w:spacing w:before="120" w:line="276" w:lineRule="auto"/>
              <w:rPr>
                <w:rFonts w:ascii="Arial" w:hAnsi="Arial" w:cs="Arial"/>
                <w:sz w:val="24"/>
                <w:szCs w:val="24"/>
              </w:rPr>
            </w:pPr>
            <w:r>
              <w:rPr>
                <w:rFonts w:ascii="Arial" w:hAnsi="Arial" w:cs="Arial"/>
                <w:sz w:val="24"/>
                <w:szCs w:val="24"/>
              </w:rPr>
              <w:t>2</w:t>
            </w:r>
            <w:r w:rsidR="00F47753">
              <w:rPr>
                <w:rFonts w:ascii="Arial" w:hAnsi="Arial" w:cs="Arial"/>
                <w:sz w:val="24"/>
                <w:szCs w:val="24"/>
              </w:rPr>
              <w:t>7</w:t>
            </w:r>
            <w:r w:rsidR="00365CB0" w:rsidRPr="00B71E46">
              <w:rPr>
                <w:rFonts w:ascii="Arial" w:hAnsi="Arial" w:cs="Arial"/>
                <w:sz w:val="24"/>
                <w:szCs w:val="24"/>
              </w:rPr>
              <w:t xml:space="preserve">,-- Kč </w:t>
            </w:r>
          </w:p>
        </w:tc>
      </w:tr>
      <w:tr w:rsidR="00B71E46" w:rsidRPr="00B71E46" w14:paraId="4330A6CE" w14:textId="77777777" w:rsidTr="006A7D7C">
        <w:tc>
          <w:tcPr>
            <w:tcW w:w="9062" w:type="dxa"/>
            <w:gridSpan w:val="4"/>
          </w:tcPr>
          <w:p w14:paraId="53FA44DD" w14:textId="2113CF2B" w:rsidR="00864EA2" w:rsidRPr="00B71E46" w:rsidRDefault="00864EA2" w:rsidP="002109B1">
            <w:pPr>
              <w:spacing w:before="120" w:line="276" w:lineRule="auto"/>
              <w:rPr>
                <w:rFonts w:ascii="Arial" w:hAnsi="Arial" w:cs="Arial"/>
                <w:b/>
                <w:sz w:val="24"/>
                <w:szCs w:val="24"/>
              </w:rPr>
            </w:pPr>
            <w:r w:rsidRPr="00B71E46">
              <w:rPr>
                <w:rFonts w:ascii="Arial" w:hAnsi="Arial" w:cs="Arial"/>
                <w:b/>
                <w:sz w:val="24"/>
                <w:szCs w:val="24"/>
              </w:rPr>
              <w:t xml:space="preserve">Vratka za celodenní stravování: </w:t>
            </w:r>
            <w:r w:rsidR="00A841E3">
              <w:rPr>
                <w:rFonts w:ascii="Arial" w:hAnsi="Arial" w:cs="Arial"/>
                <w:b/>
                <w:sz w:val="24"/>
                <w:szCs w:val="24"/>
              </w:rPr>
              <w:t>1</w:t>
            </w:r>
            <w:r w:rsidR="00F47753">
              <w:rPr>
                <w:rFonts w:ascii="Arial" w:hAnsi="Arial" w:cs="Arial"/>
                <w:b/>
                <w:sz w:val="24"/>
                <w:szCs w:val="24"/>
              </w:rPr>
              <w:t>20</w:t>
            </w:r>
            <w:r w:rsidR="00365CB0" w:rsidRPr="00B71E46">
              <w:rPr>
                <w:rFonts w:ascii="Arial" w:hAnsi="Arial" w:cs="Arial"/>
                <w:b/>
                <w:sz w:val="24"/>
                <w:szCs w:val="24"/>
              </w:rPr>
              <w:t>,</w:t>
            </w:r>
            <w:r w:rsidRPr="00B71E46">
              <w:rPr>
                <w:rFonts w:ascii="Arial" w:hAnsi="Arial" w:cs="Arial"/>
                <w:b/>
                <w:sz w:val="24"/>
                <w:szCs w:val="24"/>
              </w:rPr>
              <w:t xml:space="preserve">-- Kč/ den </w:t>
            </w:r>
          </w:p>
        </w:tc>
      </w:tr>
    </w:tbl>
    <w:p w14:paraId="168AC1BC" w14:textId="72C3F8D4" w:rsidR="00434A7B" w:rsidRDefault="00D33A9C" w:rsidP="006A7D7C">
      <w:pPr>
        <w:spacing w:before="120" w:after="0"/>
        <w:ind w:left="708"/>
        <w:rPr>
          <w:rFonts w:ascii="Arial" w:hAnsi="Arial" w:cs="Arial"/>
          <w:sz w:val="24"/>
          <w:szCs w:val="24"/>
        </w:rPr>
      </w:pPr>
      <w:r w:rsidRPr="00B71E46">
        <w:rPr>
          <w:rFonts w:ascii="Arial" w:hAnsi="Arial" w:cs="Arial"/>
          <w:sz w:val="24"/>
          <w:szCs w:val="24"/>
        </w:rPr>
        <w:t>V případě podávání výhradně enterální výživy (sonda, PEG) se úhrada za stravu nesjednává.</w:t>
      </w:r>
    </w:p>
    <w:p w14:paraId="76B61ADD" w14:textId="77777777" w:rsidR="00B261DC" w:rsidRDefault="00B261DC" w:rsidP="006A7D7C">
      <w:pPr>
        <w:spacing w:before="120" w:after="0"/>
        <w:ind w:left="708"/>
        <w:rPr>
          <w:rFonts w:ascii="Arial" w:hAnsi="Arial" w:cs="Arial"/>
          <w:sz w:val="24"/>
          <w:szCs w:val="24"/>
        </w:rPr>
      </w:pPr>
    </w:p>
    <w:p w14:paraId="72172DCE" w14:textId="77777777" w:rsidR="009F2E13" w:rsidRDefault="009F2E13" w:rsidP="006A7D7C">
      <w:pPr>
        <w:spacing w:before="120" w:after="0"/>
        <w:ind w:left="708"/>
        <w:rPr>
          <w:rFonts w:ascii="Arial" w:hAnsi="Arial" w:cs="Arial"/>
          <w:sz w:val="24"/>
          <w:szCs w:val="24"/>
        </w:rPr>
      </w:pPr>
    </w:p>
    <w:p w14:paraId="08F4367B" w14:textId="77777777" w:rsidR="009F2E13" w:rsidRDefault="009F2E13" w:rsidP="006A7D7C">
      <w:pPr>
        <w:spacing w:before="120" w:after="0"/>
        <w:ind w:left="708"/>
        <w:rPr>
          <w:rFonts w:ascii="Arial" w:hAnsi="Arial" w:cs="Arial"/>
          <w:sz w:val="24"/>
          <w:szCs w:val="24"/>
        </w:rPr>
      </w:pPr>
    </w:p>
    <w:p w14:paraId="5B1597E7" w14:textId="77777777" w:rsidR="009F2E13" w:rsidRDefault="009F2E13" w:rsidP="006A7D7C">
      <w:pPr>
        <w:spacing w:before="120" w:after="0"/>
        <w:ind w:left="708"/>
        <w:rPr>
          <w:rFonts w:ascii="Arial" w:hAnsi="Arial" w:cs="Arial"/>
          <w:sz w:val="24"/>
          <w:szCs w:val="24"/>
        </w:rPr>
      </w:pPr>
    </w:p>
    <w:p w14:paraId="353940F3" w14:textId="1022DD0F" w:rsidR="00B261DC" w:rsidRPr="00B71E46" w:rsidRDefault="00B261DC" w:rsidP="00B261DC">
      <w:pPr>
        <w:spacing w:before="120" w:after="0"/>
        <w:ind w:left="708"/>
        <w:jc w:val="both"/>
        <w:rPr>
          <w:rFonts w:ascii="Arial" w:hAnsi="Arial" w:cs="Arial"/>
          <w:b/>
          <w:sz w:val="24"/>
          <w:szCs w:val="24"/>
        </w:rPr>
      </w:pPr>
      <w:r>
        <w:rPr>
          <w:rFonts w:ascii="Arial" w:hAnsi="Arial" w:cs="Arial"/>
          <w:b/>
          <w:sz w:val="24"/>
          <w:szCs w:val="24"/>
        </w:rPr>
        <w:lastRenderedPageBreak/>
        <w:t>c</w:t>
      </w:r>
      <w:r w:rsidRPr="00B71E46">
        <w:rPr>
          <w:rFonts w:ascii="Arial" w:hAnsi="Arial" w:cs="Arial"/>
          <w:b/>
          <w:sz w:val="24"/>
          <w:szCs w:val="24"/>
        </w:rPr>
        <w:t>) Úhrada za</w:t>
      </w:r>
      <w:r>
        <w:rPr>
          <w:rFonts w:ascii="Arial" w:hAnsi="Arial" w:cs="Arial"/>
          <w:b/>
          <w:sz w:val="24"/>
          <w:szCs w:val="24"/>
        </w:rPr>
        <w:t xml:space="preserve"> ubytování a</w:t>
      </w:r>
      <w:r w:rsidRPr="00B71E46">
        <w:rPr>
          <w:rFonts w:ascii="Arial" w:hAnsi="Arial" w:cs="Arial"/>
          <w:b/>
          <w:sz w:val="24"/>
          <w:szCs w:val="24"/>
        </w:rPr>
        <w:t xml:space="preserve"> stravování</w:t>
      </w:r>
    </w:p>
    <w:p w14:paraId="1614C1C4" w14:textId="77777777" w:rsidR="00B261DC" w:rsidRDefault="00B261DC" w:rsidP="00B261DC">
      <w:pPr>
        <w:spacing w:before="120" w:after="0"/>
        <w:rPr>
          <w:rFonts w:ascii="Arial" w:hAnsi="Arial" w:cs="Arial"/>
          <w:sz w:val="24"/>
          <w:szCs w:val="24"/>
        </w:rPr>
      </w:pPr>
    </w:p>
    <w:p w14:paraId="78EDC084" w14:textId="77777777" w:rsidR="003113F6" w:rsidRDefault="0058798F" w:rsidP="003113F6">
      <w:pPr>
        <w:spacing w:after="120"/>
        <w:ind w:left="708"/>
        <w:jc w:val="both"/>
        <w:rPr>
          <w:rFonts w:ascii="Arial" w:hAnsi="Arial" w:cs="Arial"/>
          <w:sz w:val="24"/>
          <w:szCs w:val="24"/>
        </w:rPr>
      </w:pPr>
      <w:r w:rsidRPr="0058798F">
        <w:rPr>
          <w:rFonts w:ascii="Arial" w:hAnsi="Arial" w:cs="Arial"/>
          <w:sz w:val="24"/>
          <w:szCs w:val="24"/>
        </w:rPr>
        <w:t xml:space="preserve">Úhrada se vypočítává dle následujícího vzorce: </w:t>
      </w:r>
      <w:r w:rsidR="00603D5B" w:rsidRPr="003113F6">
        <w:rPr>
          <w:rFonts w:ascii="Arial" w:hAnsi="Arial" w:cs="Arial"/>
          <w:sz w:val="24"/>
          <w:szCs w:val="24"/>
        </w:rPr>
        <w:t>úhrada za ubytování spolu s úhradou za stravu, násobená koeficientem 30,41 (který představuje statistický průměr dnů v měsíci za kalendářní rok), činí ve vašem případě:</w:t>
      </w:r>
    </w:p>
    <w:p w14:paraId="3B615758" w14:textId="279B97DC" w:rsidR="00603D5B" w:rsidRPr="00F47753" w:rsidRDefault="00603D5B" w:rsidP="003113F6">
      <w:pPr>
        <w:spacing w:after="120"/>
        <w:ind w:left="708"/>
        <w:jc w:val="both"/>
        <w:rPr>
          <w:rFonts w:ascii="Arial" w:hAnsi="Arial" w:cs="Arial"/>
          <w:color w:val="EE0000"/>
          <w:sz w:val="24"/>
          <w:szCs w:val="24"/>
        </w:rPr>
      </w:pPr>
      <w:r w:rsidRPr="00F47753">
        <w:rPr>
          <w:rFonts w:ascii="Arial" w:hAnsi="Arial" w:cs="Arial"/>
          <w:color w:val="EE0000"/>
          <w:sz w:val="24"/>
          <w:szCs w:val="24"/>
        </w:rPr>
        <w:t xml:space="preserve"> (3</w:t>
      </w:r>
      <w:r w:rsidR="00F47753" w:rsidRPr="00F47753">
        <w:rPr>
          <w:rFonts w:ascii="Arial" w:hAnsi="Arial" w:cs="Arial"/>
          <w:color w:val="EE0000"/>
          <w:sz w:val="24"/>
          <w:szCs w:val="24"/>
        </w:rPr>
        <w:t>35</w:t>
      </w:r>
      <w:r w:rsidRPr="00F47753">
        <w:rPr>
          <w:rFonts w:ascii="Arial" w:hAnsi="Arial" w:cs="Arial"/>
          <w:color w:val="EE0000"/>
          <w:sz w:val="24"/>
          <w:szCs w:val="24"/>
        </w:rPr>
        <w:t xml:space="preserve"> + 2</w:t>
      </w:r>
      <w:r w:rsidR="00F47753" w:rsidRPr="00F47753">
        <w:rPr>
          <w:rFonts w:ascii="Arial" w:hAnsi="Arial" w:cs="Arial"/>
          <w:color w:val="EE0000"/>
          <w:sz w:val="24"/>
          <w:szCs w:val="24"/>
        </w:rPr>
        <w:t>9</w:t>
      </w:r>
      <w:r w:rsidRPr="00F47753">
        <w:rPr>
          <w:rFonts w:ascii="Arial" w:hAnsi="Arial" w:cs="Arial"/>
          <w:color w:val="EE0000"/>
          <w:sz w:val="24"/>
          <w:szCs w:val="24"/>
        </w:rPr>
        <w:t xml:space="preserve">0) x 30,41 = </w:t>
      </w:r>
      <w:r w:rsidR="00F47753" w:rsidRPr="00F47753">
        <w:rPr>
          <w:rFonts w:ascii="Arial" w:hAnsi="Arial" w:cs="Arial"/>
          <w:b/>
          <w:bCs/>
          <w:color w:val="EE0000"/>
          <w:sz w:val="24"/>
          <w:szCs w:val="24"/>
        </w:rPr>
        <w:t>19 006</w:t>
      </w:r>
      <w:r w:rsidRPr="00F47753">
        <w:rPr>
          <w:rFonts w:ascii="Arial" w:hAnsi="Arial" w:cs="Arial"/>
          <w:b/>
          <w:bCs/>
          <w:color w:val="EE0000"/>
          <w:sz w:val="24"/>
          <w:szCs w:val="24"/>
        </w:rPr>
        <w:t xml:space="preserve"> Kč</w:t>
      </w:r>
      <w:r w:rsidR="00F47753">
        <w:rPr>
          <w:rFonts w:ascii="Arial" w:hAnsi="Arial" w:cs="Arial"/>
          <w:b/>
          <w:bCs/>
          <w:color w:val="EE0000"/>
          <w:sz w:val="24"/>
          <w:szCs w:val="24"/>
        </w:rPr>
        <w:t xml:space="preserve"> </w:t>
      </w:r>
      <w:proofErr w:type="gramStart"/>
      <w:r w:rsidR="00F47753">
        <w:rPr>
          <w:rFonts w:ascii="Arial" w:hAnsi="Arial" w:cs="Arial"/>
          <w:b/>
          <w:bCs/>
          <w:color w:val="EE0000"/>
          <w:sz w:val="24"/>
          <w:szCs w:val="24"/>
        </w:rPr>
        <w:t xml:space="preserve">/ </w:t>
      </w:r>
      <w:r w:rsidR="00F47753" w:rsidRPr="00F47753">
        <w:rPr>
          <w:rFonts w:ascii="Arial" w:hAnsi="Arial" w:cs="Arial"/>
          <w:color w:val="EE0000"/>
          <w:sz w:val="24"/>
          <w:szCs w:val="24"/>
        </w:rPr>
        <w:t xml:space="preserve"> (</w:t>
      </w:r>
      <w:proofErr w:type="gramEnd"/>
      <w:r w:rsidR="00F47753" w:rsidRPr="00F47753">
        <w:rPr>
          <w:rFonts w:ascii="Arial" w:hAnsi="Arial" w:cs="Arial"/>
          <w:color w:val="EE0000"/>
          <w:sz w:val="24"/>
          <w:szCs w:val="24"/>
        </w:rPr>
        <w:t>3</w:t>
      </w:r>
      <w:r w:rsidR="00F47753">
        <w:rPr>
          <w:rFonts w:ascii="Arial" w:hAnsi="Arial" w:cs="Arial"/>
          <w:color w:val="EE0000"/>
          <w:sz w:val="24"/>
          <w:szCs w:val="24"/>
        </w:rPr>
        <w:t>80</w:t>
      </w:r>
      <w:r w:rsidR="00F47753" w:rsidRPr="00F47753">
        <w:rPr>
          <w:rFonts w:ascii="Arial" w:hAnsi="Arial" w:cs="Arial"/>
          <w:color w:val="EE0000"/>
          <w:sz w:val="24"/>
          <w:szCs w:val="24"/>
        </w:rPr>
        <w:t xml:space="preserve"> + 290) x 30,41 = </w:t>
      </w:r>
      <w:r w:rsidR="00F47753">
        <w:rPr>
          <w:rFonts w:ascii="Arial" w:hAnsi="Arial" w:cs="Arial"/>
          <w:b/>
          <w:bCs/>
          <w:color w:val="EE0000"/>
          <w:sz w:val="24"/>
          <w:szCs w:val="24"/>
        </w:rPr>
        <w:t>20 375</w:t>
      </w:r>
      <w:r w:rsidR="00F47753" w:rsidRPr="00F47753">
        <w:rPr>
          <w:rFonts w:ascii="Arial" w:hAnsi="Arial" w:cs="Arial"/>
          <w:b/>
          <w:bCs/>
          <w:color w:val="EE0000"/>
          <w:sz w:val="24"/>
          <w:szCs w:val="24"/>
        </w:rPr>
        <w:t xml:space="preserve"> Kč</w:t>
      </w:r>
    </w:p>
    <w:p w14:paraId="76554AB5" w14:textId="77777777" w:rsidR="0058798F" w:rsidRDefault="0058798F" w:rsidP="006A7D7C">
      <w:pPr>
        <w:spacing w:before="120" w:after="0"/>
        <w:ind w:left="708"/>
        <w:rPr>
          <w:rFonts w:ascii="Arial" w:hAnsi="Arial" w:cs="Arial"/>
          <w:sz w:val="24"/>
          <w:szCs w:val="24"/>
        </w:rPr>
      </w:pPr>
    </w:p>
    <w:p w14:paraId="6758612B" w14:textId="143026B7" w:rsidR="0058798F" w:rsidRDefault="0058798F" w:rsidP="00B261DC">
      <w:pPr>
        <w:pStyle w:val="Odstavecseseznamem"/>
        <w:numPr>
          <w:ilvl w:val="0"/>
          <w:numId w:val="31"/>
        </w:numPr>
        <w:spacing w:after="120"/>
        <w:ind w:left="1068"/>
        <w:jc w:val="both"/>
        <w:rPr>
          <w:rFonts w:ascii="Arial" w:hAnsi="Arial" w:cs="Arial"/>
          <w:sz w:val="24"/>
          <w:szCs w:val="24"/>
        </w:rPr>
      </w:pPr>
      <w:r>
        <w:rPr>
          <w:rFonts w:ascii="Arial" w:hAnsi="Arial" w:cs="Arial"/>
          <w:sz w:val="24"/>
          <w:szCs w:val="24"/>
        </w:rPr>
        <w:t>Klient</w:t>
      </w:r>
      <w:r w:rsidRPr="00FF693F">
        <w:rPr>
          <w:rFonts w:ascii="Arial" w:hAnsi="Arial" w:cs="Arial"/>
          <w:sz w:val="24"/>
          <w:szCs w:val="24"/>
        </w:rPr>
        <w:t xml:space="preserve"> se zavazuje a je povinen platit úhrady za ubytování a stravu vždy nejpozději do 15 dne příslušného kalendářního měsíce, za který má být úhrada zaplacena. </w:t>
      </w:r>
    </w:p>
    <w:p w14:paraId="604AFDD1" w14:textId="77777777" w:rsidR="00BA0CCA" w:rsidRPr="00AE5466" w:rsidRDefault="00BA0CCA" w:rsidP="00AE5466">
      <w:pPr>
        <w:spacing w:after="120"/>
        <w:jc w:val="both"/>
        <w:rPr>
          <w:rFonts w:ascii="Arial" w:hAnsi="Arial" w:cs="Arial"/>
          <w:sz w:val="24"/>
          <w:szCs w:val="24"/>
        </w:rPr>
      </w:pPr>
    </w:p>
    <w:p w14:paraId="3241CB48" w14:textId="5C18802B" w:rsidR="0058798F" w:rsidRDefault="0058798F" w:rsidP="00BA0CCA">
      <w:pPr>
        <w:spacing w:after="120"/>
        <w:jc w:val="both"/>
        <w:rPr>
          <w:rFonts w:ascii="Arial" w:hAnsi="Arial" w:cs="Arial"/>
          <w:b/>
          <w:bCs/>
          <w:color w:val="EE0000"/>
          <w:sz w:val="24"/>
          <w:szCs w:val="24"/>
        </w:rPr>
      </w:pPr>
      <w:r w:rsidRPr="00536434">
        <w:rPr>
          <w:rFonts w:ascii="Arial" w:hAnsi="Arial" w:cs="Arial"/>
          <w:b/>
          <w:bCs/>
          <w:color w:val="EE0000"/>
          <w:sz w:val="24"/>
          <w:szCs w:val="24"/>
        </w:rPr>
        <w:t>Za období od</w:t>
      </w:r>
      <w:proofErr w:type="gramStart"/>
      <w:r w:rsidRPr="00536434">
        <w:rPr>
          <w:rFonts w:ascii="Arial" w:hAnsi="Arial" w:cs="Arial"/>
          <w:b/>
          <w:bCs/>
          <w:color w:val="EE0000"/>
          <w:sz w:val="24"/>
          <w:szCs w:val="24"/>
        </w:rPr>
        <w:t xml:space="preserve"> ….</w:t>
      </w:r>
      <w:proofErr w:type="gramEnd"/>
      <w:r w:rsidRPr="00536434">
        <w:rPr>
          <w:rFonts w:ascii="Arial" w:hAnsi="Arial" w:cs="Arial"/>
          <w:b/>
          <w:bCs/>
          <w:color w:val="EE0000"/>
          <w:sz w:val="24"/>
          <w:szCs w:val="24"/>
        </w:rPr>
        <w:t xml:space="preserve">. do … tj. za </w:t>
      </w:r>
      <w:proofErr w:type="spellStart"/>
      <w:r w:rsidRPr="00536434">
        <w:rPr>
          <w:rFonts w:ascii="Arial" w:hAnsi="Arial" w:cs="Arial"/>
          <w:b/>
          <w:bCs/>
          <w:color w:val="EE0000"/>
          <w:sz w:val="24"/>
          <w:szCs w:val="24"/>
        </w:rPr>
        <w:t>xy</w:t>
      </w:r>
      <w:proofErr w:type="spellEnd"/>
      <w:r w:rsidRPr="00536434">
        <w:rPr>
          <w:rFonts w:ascii="Arial" w:hAnsi="Arial" w:cs="Arial"/>
          <w:b/>
          <w:bCs/>
          <w:color w:val="EE0000"/>
          <w:sz w:val="24"/>
          <w:szCs w:val="24"/>
        </w:rPr>
        <w:t xml:space="preserve"> dnů ode dne přijetí do konce příslušného kalendářního měsíce činí úhrada</w:t>
      </w:r>
      <w:r w:rsidR="00BA0CCA" w:rsidRPr="00536434">
        <w:rPr>
          <w:rFonts w:ascii="Arial" w:hAnsi="Arial" w:cs="Arial"/>
          <w:b/>
          <w:bCs/>
          <w:color w:val="EE0000"/>
          <w:sz w:val="24"/>
          <w:szCs w:val="24"/>
        </w:rPr>
        <w:t xml:space="preserve"> za ubytování a </w:t>
      </w:r>
      <w:proofErr w:type="gramStart"/>
      <w:r w:rsidR="00BA0CCA" w:rsidRPr="00536434">
        <w:rPr>
          <w:rFonts w:ascii="Arial" w:hAnsi="Arial" w:cs="Arial"/>
          <w:b/>
          <w:bCs/>
          <w:color w:val="EE0000"/>
          <w:sz w:val="24"/>
          <w:szCs w:val="24"/>
        </w:rPr>
        <w:t xml:space="preserve">stravování </w:t>
      </w:r>
      <w:r w:rsidRPr="00536434">
        <w:rPr>
          <w:rFonts w:ascii="Arial" w:hAnsi="Arial" w:cs="Arial"/>
          <w:b/>
          <w:bCs/>
          <w:color w:val="EE0000"/>
          <w:sz w:val="24"/>
          <w:szCs w:val="24"/>
        </w:rPr>
        <w:t xml:space="preserve"> ……….</w:t>
      </w:r>
      <w:proofErr w:type="gramEnd"/>
      <w:r w:rsidRPr="00536434">
        <w:rPr>
          <w:rFonts w:ascii="Arial" w:hAnsi="Arial" w:cs="Arial"/>
          <w:b/>
          <w:bCs/>
          <w:color w:val="EE0000"/>
          <w:sz w:val="24"/>
          <w:szCs w:val="24"/>
        </w:rPr>
        <w:t xml:space="preserve">. Kč. </w:t>
      </w:r>
    </w:p>
    <w:p w14:paraId="43CB5392" w14:textId="39E728CA" w:rsidR="00BA0CCA" w:rsidRPr="00AE5466" w:rsidRDefault="00AE5466" w:rsidP="00BA0CCA">
      <w:pPr>
        <w:pStyle w:val="Odstavecseseznamem"/>
        <w:numPr>
          <w:ilvl w:val="0"/>
          <w:numId w:val="7"/>
        </w:numPr>
        <w:spacing w:after="120"/>
        <w:ind w:left="1065" w:hanging="357"/>
        <w:contextualSpacing w:val="0"/>
        <w:jc w:val="both"/>
        <w:rPr>
          <w:rFonts w:ascii="Arial" w:hAnsi="Arial" w:cs="Arial"/>
          <w:sz w:val="24"/>
          <w:szCs w:val="24"/>
        </w:rPr>
      </w:pPr>
      <w:r w:rsidRPr="001E2CF4">
        <w:rPr>
          <w:rFonts w:ascii="Arial" w:hAnsi="Arial" w:cs="Arial"/>
          <w:sz w:val="24"/>
          <w:szCs w:val="24"/>
        </w:rPr>
        <w:t xml:space="preserve">Do 3 dnů ode dne nástupu je </w:t>
      </w:r>
      <w:r>
        <w:rPr>
          <w:rFonts w:ascii="Arial" w:hAnsi="Arial" w:cs="Arial"/>
          <w:sz w:val="24"/>
          <w:szCs w:val="24"/>
        </w:rPr>
        <w:t xml:space="preserve">klient </w:t>
      </w:r>
      <w:r w:rsidRPr="001E2CF4">
        <w:rPr>
          <w:rFonts w:ascii="Arial" w:hAnsi="Arial" w:cs="Arial"/>
          <w:sz w:val="24"/>
          <w:szCs w:val="24"/>
        </w:rPr>
        <w:t>povinen zaplatit</w:t>
      </w:r>
      <w:r>
        <w:rPr>
          <w:rFonts w:ascii="Arial" w:hAnsi="Arial" w:cs="Arial"/>
          <w:sz w:val="24"/>
          <w:szCs w:val="24"/>
        </w:rPr>
        <w:t xml:space="preserve"> za ubytování a stravu </w:t>
      </w:r>
      <w:r w:rsidRPr="001E2CF4">
        <w:rPr>
          <w:rFonts w:ascii="Arial" w:hAnsi="Arial" w:cs="Arial"/>
          <w:sz w:val="24"/>
          <w:szCs w:val="24"/>
        </w:rPr>
        <w:t xml:space="preserve">částku odpovídající skutečnému počtu kalendářních dní ode dne přijetí do konce příslušného kalendářního měsíce.  </w:t>
      </w:r>
    </w:p>
    <w:p w14:paraId="607324F1" w14:textId="77777777" w:rsidR="00B261DC" w:rsidRDefault="00B261DC" w:rsidP="00B261DC">
      <w:pPr>
        <w:pStyle w:val="Odstavecseseznamem"/>
        <w:spacing w:after="120"/>
        <w:ind w:left="1068"/>
        <w:jc w:val="both"/>
        <w:rPr>
          <w:rFonts w:ascii="Arial" w:hAnsi="Arial" w:cs="Arial"/>
          <w:sz w:val="24"/>
          <w:szCs w:val="24"/>
        </w:rPr>
      </w:pPr>
    </w:p>
    <w:p w14:paraId="7C3AD9AD" w14:textId="166822BB" w:rsidR="0058798F" w:rsidRDefault="0058798F" w:rsidP="006A7D7C">
      <w:pPr>
        <w:pStyle w:val="Odstavecseseznamem"/>
        <w:numPr>
          <w:ilvl w:val="0"/>
          <w:numId w:val="31"/>
        </w:numPr>
        <w:spacing w:after="120"/>
        <w:ind w:left="1068"/>
        <w:contextualSpacing w:val="0"/>
        <w:jc w:val="both"/>
        <w:rPr>
          <w:rFonts w:ascii="Arial" w:hAnsi="Arial" w:cs="Arial"/>
          <w:sz w:val="24"/>
          <w:szCs w:val="24"/>
        </w:rPr>
      </w:pPr>
      <w:r w:rsidRPr="00FF693F">
        <w:rPr>
          <w:rFonts w:ascii="Arial" w:hAnsi="Arial" w:cs="Arial"/>
          <w:sz w:val="24"/>
          <w:szCs w:val="24"/>
        </w:rPr>
        <w:t>Informace o aktuálních úhradách jsou vyvěšeny na informačních vývěskách na chodbách Domova.</w:t>
      </w:r>
    </w:p>
    <w:p w14:paraId="584EDCB2" w14:textId="77777777" w:rsidR="00115953" w:rsidRPr="008D6C70" w:rsidRDefault="00115953" w:rsidP="00115953">
      <w:pPr>
        <w:pStyle w:val="Odstavecseseznamem"/>
        <w:spacing w:after="120"/>
        <w:ind w:left="1068"/>
        <w:contextualSpacing w:val="0"/>
        <w:jc w:val="both"/>
        <w:rPr>
          <w:rFonts w:ascii="Arial" w:hAnsi="Arial" w:cs="Arial"/>
          <w:sz w:val="24"/>
          <w:szCs w:val="24"/>
        </w:rPr>
      </w:pPr>
    </w:p>
    <w:p w14:paraId="21E62CD2" w14:textId="77777777" w:rsidR="00115953" w:rsidRPr="008D6C70" w:rsidRDefault="00115953" w:rsidP="00115953">
      <w:pPr>
        <w:spacing w:after="120"/>
        <w:jc w:val="both"/>
        <w:rPr>
          <w:rFonts w:ascii="Arial" w:hAnsi="Arial" w:cs="Arial"/>
          <w:sz w:val="24"/>
          <w:szCs w:val="24"/>
        </w:rPr>
      </w:pPr>
      <w:r w:rsidRPr="008D6C70">
        <w:rPr>
          <w:rFonts w:ascii="Arial" w:hAnsi="Arial" w:cs="Arial"/>
          <w:sz w:val="24"/>
          <w:szCs w:val="24"/>
        </w:rPr>
        <w:t xml:space="preserve">Na vyžádání poskytovatel předloží klientovi vyúčtování úhrady za ubytování, stravu a péči za kalendářní měsíc, a to nejpozději do 15. pracovního dne měsíce následujícího po měsíci, za který je vyúčtování provedeno.  </w:t>
      </w:r>
    </w:p>
    <w:p w14:paraId="16524032" w14:textId="77777777" w:rsidR="00115953" w:rsidRPr="008D6C70" w:rsidRDefault="00115953" w:rsidP="00115953">
      <w:pPr>
        <w:jc w:val="both"/>
        <w:rPr>
          <w:rFonts w:ascii="Arial" w:hAnsi="Arial" w:cs="Arial"/>
          <w:sz w:val="24"/>
          <w:szCs w:val="24"/>
        </w:rPr>
      </w:pPr>
      <w:r w:rsidRPr="008D6C70">
        <w:rPr>
          <w:rFonts w:ascii="Arial" w:hAnsi="Arial" w:cs="Arial"/>
          <w:sz w:val="24"/>
          <w:szCs w:val="24"/>
        </w:rPr>
        <w:t>Klient se zavazuje a je povinen hradit úhradu za ubytování, stravu a péči následujícími způsoby:</w:t>
      </w:r>
    </w:p>
    <w:p w14:paraId="6C7571B6" w14:textId="4330A745" w:rsidR="00115953" w:rsidRPr="008D6C70" w:rsidRDefault="00115953" w:rsidP="00115953">
      <w:pPr>
        <w:pStyle w:val="Odstavecseseznamem"/>
        <w:numPr>
          <w:ilvl w:val="0"/>
          <w:numId w:val="37"/>
        </w:numPr>
        <w:rPr>
          <w:rFonts w:ascii="Arial" w:hAnsi="Arial" w:cs="Arial"/>
          <w:sz w:val="24"/>
          <w:szCs w:val="24"/>
        </w:rPr>
      </w:pPr>
      <w:r w:rsidRPr="008D6C70">
        <w:rPr>
          <w:rFonts w:ascii="Arial" w:hAnsi="Arial" w:cs="Arial"/>
          <w:sz w:val="24"/>
          <w:szCs w:val="24"/>
        </w:rPr>
        <w:t xml:space="preserve">převodem na účet </w:t>
      </w:r>
      <w:r w:rsidR="00D478B4">
        <w:rPr>
          <w:rFonts w:ascii="Arial" w:hAnsi="Arial" w:cs="Arial"/>
          <w:sz w:val="24"/>
          <w:szCs w:val="24"/>
        </w:rPr>
        <w:t>p</w:t>
      </w:r>
      <w:r w:rsidRPr="008D6C70">
        <w:rPr>
          <w:rFonts w:ascii="Arial" w:hAnsi="Arial" w:cs="Arial"/>
          <w:sz w:val="24"/>
          <w:szCs w:val="24"/>
        </w:rPr>
        <w:t xml:space="preserve">oskytovatele č. 196 393 546/0300 vedený u Československé obchodní banky, variabilním symbolem rodné číslo </w:t>
      </w:r>
      <w:r w:rsidR="00C316CD">
        <w:rPr>
          <w:rFonts w:ascii="Arial" w:hAnsi="Arial" w:cs="Arial"/>
          <w:sz w:val="24"/>
          <w:szCs w:val="24"/>
        </w:rPr>
        <w:t>k</w:t>
      </w:r>
      <w:r w:rsidRPr="008D6C70">
        <w:rPr>
          <w:rFonts w:ascii="Arial" w:hAnsi="Arial" w:cs="Arial"/>
          <w:sz w:val="24"/>
          <w:szCs w:val="24"/>
        </w:rPr>
        <w:t xml:space="preserve">lienta, příp. jméno </w:t>
      </w:r>
      <w:bookmarkStart w:id="1" w:name="_Hlk157580727"/>
      <w:r w:rsidR="009F2E13">
        <w:rPr>
          <w:rFonts w:ascii="Arial" w:hAnsi="Arial" w:cs="Arial"/>
          <w:sz w:val="24"/>
          <w:szCs w:val="24"/>
        </w:rPr>
        <w:t>k</w:t>
      </w:r>
      <w:r w:rsidRPr="008D6C70">
        <w:rPr>
          <w:rFonts w:ascii="Arial" w:hAnsi="Arial" w:cs="Arial"/>
          <w:sz w:val="24"/>
          <w:szCs w:val="24"/>
        </w:rPr>
        <w:t>lienta;</w:t>
      </w:r>
      <w:bookmarkEnd w:id="1"/>
    </w:p>
    <w:p w14:paraId="7098521E" w14:textId="613DDE9C" w:rsidR="00115953" w:rsidRPr="008D6C70" w:rsidRDefault="00115953" w:rsidP="00115953">
      <w:pPr>
        <w:pStyle w:val="Odstavecseseznamem"/>
        <w:numPr>
          <w:ilvl w:val="0"/>
          <w:numId w:val="37"/>
        </w:numPr>
        <w:spacing w:after="120"/>
        <w:rPr>
          <w:rFonts w:ascii="Arial" w:hAnsi="Arial" w:cs="Arial"/>
          <w:sz w:val="24"/>
          <w:szCs w:val="24"/>
        </w:rPr>
      </w:pPr>
      <w:r w:rsidRPr="008D6C70">
        <w:rPr>
          <w:rFonts w:ascii="Arial" w:hAnsi="Arial" w:cs="Arial"/>
          <w:sz w:val="24"/>
          <w:szCs w:val="24"/>
        </w:rPr>
        <w:t xml:space="preserve">bezhotovostně na základě Žádosti o provádění výplaty dávek důchodového pojištění dle § 116c zákona č. 582/1991 Sb. Úhrada bude měsíčně odečtena z důchodu </w:t>
      </w:r>
      <w:r w:rsidR="00C316CD">
        <w:rPr>
          <w:rFonts w:ascii="Arial" w:hAnsi="Arial" w:cs="Arial"/>
          <w:sz w:val="24"/>
          <w:szCs w:val="24"/>
        </w:rPr>
        <w:t>k</w:t>
      </w:r>
      <w:r w:rsidRPr="008D6C70">
        <w:rPr>
          <w:rFonts w:ascii="Arial" w:hAnsi="Arial" w:cs="Arial"/>
          <w:sz w:val="24"/>
          <w:szCs w:val="24"/>
        </w:rPr>
        <w:t>lienta;</w:t>
      </w:r>
    </w:p>
    <w:p w14:paraId="1E93449B" w14:textId="77777777" w:rsidR="00115953" w:rsidRPr="008D6C70" w:rsidRDefault="00115953" w:rsidP="00115953">
      <w:pPr>
        <w:pStyle w:val="Odstavecseseznamem"/>
        <w:numPr>
          <w:ilvl w:val="0"/>
          <w:numId w:val="37"/>
        </w:numPr>
        <w:spacing w:after="120"/>
        <w:rPr>
          <w:rFonts w:ascii="Arial" w:hAnsi="Arial" w:cs="Arial"/>
          <w:sz w:val="24"/>
          <w:szCs w:val="24"/>
        </w:rPr>
      </w:pPr>
      <w:r w:rsidRPr="008D6C70">
        <w:rPr>
          <w:rFonts w:ascii="Arial" w:hAnsi="Arial" w:cs="Arial"/>
          <w:sz w:val="24"/>
          <w:szCs w:val="24"/>
        </w:rPr>
        <w:t xml:space="preserve">v hotovosti v pokladně kanceláře CSP Domova. </w:t>
      </w:r>
    </w:p>
    <w:p w14:paraId="12BBC3F4" w14:textId="2945A470" w:rsidR="00115953" w:rsidRPr="008D6C70" w:rsidRDefault="00115953" w:rsidP="00115953">
      <w:pPr>
        <w:spacing w:after="120"/>
        <w:jc w:val="both"/>
        <w:rPr>
          <w:rFonts w:ascii="Arial" w:hAnsi="Arial" w:cs="Arial"/>
          <w:sz w:val="24"/>
          <w:szCs w:val="24"/>
        </w:rPr>
      </w:pPr>
      <w:r w:rsidRPr="008D6C70">
        <w:rPr>
          <w:rFonts w:ascii="Arial" w:hAnsi="Arial" w:cs="Arial"/>
          <w:sz w:val="24"/>
          <w:szCs w:val="24"/>
        </w:rPr>
        <w:t xml:space="preserve">Přeplatky po úhradě za ubytování, stravu a péči podle této smlouvy je </w:t>
      </w:r>
      <w:r w:rsidR="00D478B4">
        <w:rPr>
          <w:rFonts w:ascii="Arial" w:hAnsi="Arial" w:cs="Arial"/>
          <w:sz w:val="24"/>
          <w:szCs w:val="24"/>
        </w:rPr>
        <w:t>p</w:t>
      </w:r>
      <w:r w:rsidRPr="008D6C70">
        <w:rPr>
          <w:rFonts w:ascii="Arial" w:hAnsi="Arial" w:cs="Arial"/>
          <w:sz w:val="24"/>
          <w:szCs w:val="24"/>
        </w:rPr>
        <w:t xml:space="preserve">oskytovatel povinen vyúčtovat a vrátit </w:t>
      </w:r>
      <w:r w:rsidR="009F2E13">
        <w:rPr>
          <w:rFonts w:ascii="Arial" w:hAnsi="Arial" w:cs="Arial"/>
          <w:sz w:val="24"/>
          <w:szCs w:val="24"/>
        </w:rPr>
        <w:t>k</w:t>
      </w:r>
      <w:r w:rsidRPr="008D6C70">
        <w:rPr>
          <w:rFonts w:ascii="Arial" w:hAnsi="Arial" w:cs="Arial"/>
          <w:sz w:val="24"/>
          <w:szCs w:val="24"/>
        </w:rPr>
        <w:t xml:space="preserve">lientovi nejpozději do konce kalendářního měsíce následujícího po kalendářním měsíci, ve kterém vznikl. Poskytovatel je povinen přeplatek vrátit </w:t>
      </w:r>
      <w:r w:rsidR="009F2E13">
        <w:rPr>
          <w:rFonts w:ascii="Arial" w:hAnsi="Arial" w:cs="Arial"/>
          <w:sz w:val="24"/>
          <w:szCs w:val="24"/>
        </w:rPr>
        <w:t>k</w:t>
      </w:r>
      <w:r w:rsidRPr="008D6C70">
        <w:rPr>
          <w:rFonts w:ascii="Arial" w:hAnsi="Arial" w:cs="Arial"/>
          <w:sz w:val="24"/>
          <w:szCs w:val="24"/>
        </w:rPr>
        <w:t xml:space="preserve">lientovi dle jeho volby převodem na jeho osobní konto nebo vyplacením hotovosti, a to nejpozději ve lhůtě, v jaké je povinen předat vyúčtování tohoto přeplatku. Výpočet přeplatku se řídí vnitřním předpisem úhrad </w:t>
      </w:r>
      <w:r w:rsidR="009F2E13">
        <w:rPr>
          <w:rFonts w:ascii="Arial" w:hAnsi="Arial" w:cs="Arial"/>
          <w:sz w:val="24"/>
          <w:szCs w:val="24"/>
        </w:rPr>
        <w:t>k</w:t>
      </w:r>
      <w:r w:rsidRPr="008D6C70">
        <w:rPr>
          <w:rFonts w:ascii="Arial" w:hAnsi="Arial" w:cs="Arial"/>
          <w:sz w:val="24"/>
          <w:szCs w:val="24"/>
        </w:rPr>
        <w:t xml:space="preserve">lienta. </w:t>
      </w:r>
    </w:p>
    <w:p w14:paraId="485932B8" w14:textId="062907F2" w:rsidR="00115953" w:rsidRPr="008D6C70" w:rsidRDefault="00115953" w:rsidP="00115953">
      <w:pPr>
        <w:spacing w:after="120"/>
        <w:jc w:val="both"/>
        <w:rPr>
          <w:rFonts w:ascii="Arial" w:hAnsi="Arial" w:cs="Arial"/>
          <w:sz w:val="24"/>
          <w:szCs w:val="24"/>
        </w:rPr>
      </w:pPr>
      <w:r w:rsidRPr="008D6C70">
        <w:rPr>
          <w:rFonts w:ascii="Arial" w:hAnsi="Arial" w:cs="Arial"/>
          <w:sz w:val="24"/>
          <w:szCs w:val="24"/>
        </w:rPr>
        <w:lastRenderedPageBreak/>
        <w:t xml:space="preserve">Poskytovatel je oprávněn změnit cenu poskytovaných služeb ve smyslu tohoto článku smlouvy, je však povinen změnu </w:t>
      </w:r>
      <w:r w:rsidR="009F2E13">
        <w:rPr>
          <w:rFonts w:ascii="Arial" w:hAnsi="Arial" w:cs="Arial"/>
          <w:sz w:val="24"/>
          <w:szCs w:val="24"/>
        </w:rPr>
        <w:t>k</w:t>
      </w:r>
      <w:r w:rsidRPr="008D6C70">
        <w:rPr>
          <w:rFonts w:ascii="Arial" w:hAnsi="Arial" w:cs="Arial"/>
          <w:sz w:val="24"/>
          <w:szCs w:val="24"/>
        </w:rPr>
        <w:t xml:space="preserve">lientovi předem písemně oznámit a řádně ji odůvodnit. V případě, že </w:t>
      </w:r>
      <w:r w:rsidR="009F2E13">
        <w:rPr>
          <w:rFonts w:ascii="Arial" w:hAnsi="Arial" w:cs="Arial"/>
          <w:sz w:val="24"/>
          <w:szCs w:val="24"/>
        </w:rPr>
        <w:t>k</w:t>
      </w:r>
      <w:r w:rsidRPr="008D6C70">
        <w:rPr>
          <w:rFonts w:ascii="Arial" w:hAnsi="Arial" w:cs="Arial"/>
          <w:sz w:val="24"/>
          <w:szCs w:val="24"/>
        </w:rPr>
        <w:t xml:space="preserve">lient s navrženou změnou souhlasí, je povinen ve stanovené lhůtě 30 dnů uzavřít s </w:t>
      </w:r>
      <w:r w:rsidR="009F2E13">
        <w:rPr>
          <w:rFonts w:ascii="Arial" w:hAnsi="Arial" w:cs="Arial"/>
          <w:sz w:val="24"/>
          <w:szCs w:val="24"/>
        </w:rPr>
        <w:t>p</w:t>
      </w:r>
      <w:r w:rsidRPr="008D6C70">
        <w:rPr>
          <w:rFonts w:ascii="Arial" w:hAnsi="Arial" w:cs="Arial"/>
          <w:sz w:val="24"/>
          <w:szCs w:val="24"/>
        </w:rPr>
        <w:t xml:space="preserve">oskytovatelem příslušný dodatek ke Smlouvě, v němž bude nově stanovená cena uvedena. V opačném případě, tedy nebude-li </w:t>
      </w:r>
      <w:r w:rsidR="009F2E13">
        <w:rPr>
          <w:rFonts w:ascii="Arial" w:hAnsi="Arial" w:cs="Arial"/>
          <w:sz w:val="24"/>
          <w:szCs w:val="24"/>
        </w:rPr>
        <w:t>k</w:t>
      </w:r>
      <w:r w:rsidRPr="008D6C70">
        <w:rPr>
          <w:rFonts w:ascii="Arial" w:hAnsi="Arial" w:cs="Arial"/>
          <w:sz w:val="24"/>
          <w:szCs w:val="24"/>
        </w:rPr>
        <w:t xml:space="preserve">lient se změnou ceny poskytovaných služeb souhlasit, zanikne tato Smlouva po uplynutí 6 měsíců ode dne doručení oznámení </w:t>
      </w:r>
      <w:r w:rsidR="00D478B4">
        <w:rPr>
          <w:rFonts w:ascii="Arial" w:hAnsi="Arial" w:cs="Arial"/>
          <w:sz w:val="24"/>
          <w:szCs w:val="24"/>
        </w:rPr>
        <w:t>p</w:t>
      </w:r>
      <w:r w:rsidRPr="008D6C70">
        <w:rPr>
          <w:rFonts w:ascii="Arial" w:hAnsi="Arial" w:cs="Arial"/>
          <w:sz w:val="24"/>
          <w:szCs w:val="24"/>
        </w:rPr>
        <w:t xml:space="preserve">oskytovatele o změně ceny poskytovaných služeb </w:t>
      </w:r>
      <w:r w:rsidR="009F2E13">
        <w:rPr>
          <w:rFonts w:ascii="Arial" w:hAnsi="Arial" w:cs="Arial"/>
          <w:sz w:val="24"/>
          <w:szCs w:val="24"/>
        </w:rPr>
        <w:t>k</w:t>
      </w:r>
      <w:r w:rsidRPr="008D6C70">
        <w:rPr>
          <w:rFonts w:ascii="Arial" w:hAnsi="Arial" w:cs="Arial"/>
          <w:sz w:val="24"/>
          <w:szCs w:val="24"/>
        </w:rPr>
        <w:t xml:space="preserve">lientovi.  </w:t>
      </w:r>
    </w:p>
    <w:p w14:paraId="4A3E6397" w14:textId="77777777" w:rsidR="0058798F" w:rsidRPr="00115953" w:rsidRDefault="0058798F" w:rsidP="00115953">
      <w:pPr>
        <w:pStyle w:val="Odstavecseseznamem"/>
        <w:spacing w:after="120"/>
        <w:ind w:left="1068"/>
        <w:contextualSpacing w:val="0"/>
        <w:jc w:val="both"/>
        <w:rPr>
          <w:rFonts w:ascii="Arial" w:hAnsi="Arial" w:cs="Arial"/>
          <w:sz w:val="24"/>
          <w:szCs w:val="24"/>
        </w:rPr>
      </w:pPr>
    </w:p>
    <w:p w14:paraId="317E4080" w14:textId="5AD8127D" w:rsidR="00CB753B" w:rsidRPr="0058798F" w:rsidRDefault="00B261DC" w:rsidP="006A7D7C">
      <w:pPr>
        <w:spacing w:before="120" w:after="0"/>
        <w:ind w:left="357"/>
        <w:rPr>
          <w:rFonts w:ascii="Arial" w:hAnsi="Arial" w:cs="Arial"/>
          <w:b/>
          <w:sz w:val="24"/>
          <w:szCs w:val="24"/>
        </w:rPr>
      </w:pPr>
      <w:r>
        <w:rPr>
          <w:rFonts w:ascii="Arial" w:hAnsi="Arial" w:cs="Arial"/>
          <w:b/>
          <w:sz w:val="24"/>
          <w:szCs w:val="24"/>
        </w:rPr>
        <w:t>d</w:t>
      </w:r>
      <w:r w:rsidR="00933E18" w:rsidRPr="0058798F">
        <w:rPr>
          <w:rFonts w:ascii="Arial" w:hAnsi="Arial" w:cs="Arial"/>
          <w:b/>
          <w:sz w:val="24"/>
          <w:szCs w:val="24"/>
        </w:rPr>
        <w:t>) Snížení úhrady za ubytování a stravování</w:t>
      </w:r>
      <w:r w:rsidR="00CD424B" w:rsidRPr="0058798F">
        <w:rPr>
          <w:rFonts w:ascii="Arial" w:hAnsi="Arial" w:cs="Arial"/>
          <w:b/>
          <w:sz w:val="24"/>
          <w:szCs w:val="24"/>
        </w:rPr>
        <w:t xml:space="preserve"> a informace o změnách úhrad</w:t>
      </w:r>
    </w:p>
    <w:p w14:paraId="537D3F32" w14:textId="51A5D2C5" w:rsidR="00933E18" w:rsidRPr="00D478B4" w:rsidRDefault="00933E18" w:rsidP="00D478B4">
      <w:pPr>
        <w:pStyle w:val="Odstavecseseznamem"/>
        <w:spacing w:after="120"/>
        <w:ind w:left="714"/>
        <w:contextualSpacing w:val="0"/>
        <w:jc w:val="both"/>
        <w:rPr>
          <w:rFonts w:ascii="Arial" w:hAnsi="Arial" w:cs="Arial"/>
          <w:sz w:val="24"/>
          <w:szCs w:val="24"/>
        </w:rPr>
      </w:pPr>
      <w:r w:rsidRPr="00B71E46">
        <w:rPr>
          <w:rFonts w:ascii="Arial" w:hAnsi="Arial" w:cs="Arial"/>
          <w:sz w:val="24"/>
          <w:szCs w:val="24"/>
        </w:rPr>
        <w:t>Po</w:t>
      </w:r>
      <w:r w:rsidR="00C150C0" w:rsidRPr="00B71E46">
        <w:rPr>
          <w:rFonts w:ascii="Arial" w:hAnsi="Arial" w:cs="Arial"/>
          <w:sz w:val="24"/>
          <w:szCs w:val="24"/>
        </w:rPr>
        <w:t xml:space="preserve"> zaplacení úhrady musí </w:t>
      </w:r>
      <w:r w:rsidR="009F2E13">
        <w:rPr>
          <w:rFonts w:ascii="Arial" w:hAnsi="Arial" w:cs="Arial"/>
          <w:sz w:val="24"/>
          <w:szCs w:val="24"/>
        </w:rPr>
        <w:t>k</w:t>
      </w:r>
      <w:r w:rsidR="003E5C21">
        <w:rPr>
          <w:rFonts w:ascii="Arial" w:hAnsi="Arial" w:cs="Arial"/>
          <w:sz w:val="24"/>
          <w:szCs w:val="24"/>
        </w:rPr>
        <w:t xml:space="preserve">lientovi </w:t>
      </w:r>
      <w:r w:rsidR="00371D1B" w:rsidRPr="00B71E46">
        <w:rPr>
          <w:rFonts w:ascii="Arial" w:hAnsi="Arial" w:cs="Arial"/>
          <w:sz w:val="24"/>
          <w:szCs w:val="24"/>
        </w:rPr>
        <w:t>zůstat</w:t>
      </w:r>
      <w:r w:rsidR="00C150C0" w:rsidRPr="00B71E46">
        <w:rPr>
          <w:rFonts w:ascii="Arial" w:hAnsi="Arial" w:cs="Arial"/>
          <w:sz w:val="24"/>
          <w:szCs w:val="24"/>
        </w:rPr>
        <w:t xml:space="preserve"> alespoň </w:t>
      </w:r>
      <w:r w:rsidR="00603D5B" w:rsidRPr="00B71E46">
        <w:rPr>
          <w:rFonts w:ascii="Arial" w:hAnsi="Arial" w:cs="Arial"/>
          <w:sz w:val="24"/>
          <w:szCs w:val="24"/>
        </w:rPr>
        <w:t>15 %</w:t>
      </w:r>
      <w:r w:rsidR="00C150C0" w:rsidRPr="00B71E46">
        <w:rPr>
          <w:rFonts w:ascii="Arial" w:hAnsi="Arial" w:cs="Arial"/>
          <w:sz w:val="24"/>
          <w:szCs w:val="24"/>
        </w:rPr>
        <w:t xml:space="preserve"> jeho měsíčního příjmu. Pokud </w:t>
      </w:r>
      <w:r w:rsidR="009F2E13">
        <w:rPr>
          <w:rFonts w:ascii="Arial" w:hAnsi="Arial" w:cs="Arial"/>
          <w:sz w:val="24"/>
          <w:szCs w:val="24"/>
        </w:rPr>
        <w:t>kl</w:t>
      </w:r>
      <w:r w:rsidR="003E5C21">
        <w:rPr>
          <w:rFonts w:ascii="Arial" w:hAnsi="Arial" w:cs="Arial"/>
          <w:sz w:val="24"/>
          <w:szCs w:val="24"/>
        </w:rPr>
        <w:t>ient</w:t>
      </w:r>
      <w:r w:rsidR="00C150C0" w:rsidRPr="00B71E46">
        <w:rPr>
          <w:rFonts w:ascii="Arial" w:hAnsi="Arial" w:cs="Arial"/>
          <w:sz w:val="24"/>
          <w:szCs w:val="24"/>
        </w:rPr>
        <w:t xml:space="preserve"> oznámí, že jeho příjmy nedosahují výše úhrady za ubytování a stravu nebo</w:t>
      </w:r>
      <w:r w:rsidR="00292166">
        <w:rPr>
          <w:rFonts w:ascii="Arial" w:hAnsi="Arial" w:cs="Arial"/>
          <w:sz w:val="24"/>
          <w:szCs w:val="24"/>
        </w:rPr>
        <w:t>,</w:t>
      </w:r>
      <w:r w:rsidR="00C150C0" w:rsidRPr="00B71E46">
        <w:rPr>
          <w:rFonts w:ascii="Arial" w:hAnsi="Arial" w:cs="Arial"/>
          <w:sz w:val="24"/>
          <w:szCs w:val="24"/>
        </w:rPr>
        <w:t xml:space="preserve"> že mu po úhradách ne</w:t>
      </w:r>
      <w:r w:rsidR="00603D5B">
        <w:rPr>
          <w:rFonts w:ascii="Arial" w:hAnsi="Arial" w:cs="Arial"/>
          <w:sz w:val="24"/>
          <w:szCs w:val="24"/>
        </w:rPr>
        <w:t>zůstává</w:t>
      </w:r>
      <w:r w:rsidR="00C150C0" w:rsidRPr="00B71E46">
        <w:rPr>
          <w:rFonts w:ascii="Arial" w:hAnsi="Arial" w:cs="Arial"/>
          <w:sz w:val="24"/>
          <w:szCs w:val="24"/>
        </w:rPr>
        <w:t xml:space="preserve"> zákonem stanovených </w:t>
      </w:r>
      <w:r w:rsidR="00603D5B" w:rsidRPr="00FF693F">
        <w:rPr>
          <w:rFonts w:ascii="Arial" w:hAnsi="Arial" w:cs="Arial"/>
          <w:sz w:val="24"/>
          <w:szCs w:val="24"/>
        </w:rPr>
        <w:t>15 %</w:t>
      </w:r>
      <w:r w:rsidR="00C150C0" w:rsidRPr="00FF693F">
        <w:rPr>
          <w:rFonts w:ascii="Arial" w:hAnsi="Arial" w:cs="Arial"/>
          <w:sz w:val="24"/>
          <w:szCs w:val="24"/>
        </w:rPr>
        <w:t xml:space="preserve">, je povinen při nástupu do Domova a při každé změně příjmů doložit jejich výši ve </w:t>
      </w:r>
      <w:r w:rsidR="00FA67D2" w:rsidRPr="00FF693F">
        <w:rPr>
          <w:rFonts w:ascii="Arial" w:hAnsi="Arial" w:cs="Arial"/>
          <w:sz w:val="24"/>
          <w:szCs w:val="24"/>
        </w:rPr>
        <w:t>smyslu zákona</w:t>
      </w:r>
      <w:r w:rsidR="00C150C0" w:rsidRPr="00FF693F">
        <w:rPr>
          <w:rFonts w:ascii="Arial" w:hAnsi="Arial" w:cs="Arial"/>
          <w:sz w:val="24"/>
          <w:szCs w:val="24"/>
        </w:rPr>
        <w:t xml:space="preserve"> o životním a existenčním minimu č.</w:t>
      </w:r>
      <w:r w:rsidR="00820FE3" w:rsidRPr="00FF693F">
        <w:rPr>
          <w:rFonts w:ascii="Arial" w:hAnsi="Arial" w:cs="Arial"/>
          <w:sz w:val="24"/>
          <w:szCs w:val="24"/>
        </w:rPr>
        <w:t xml:space="preserve"> 110/2006 Sb., ve znění pozdějších předpisů</w:t>
      </w:r>
      <w:r w:rsidR="00C150C0" w:rsidRPr="00FF693F">
        <w:rPr>
          <w:rFonts w:ascii="Arial" w:hAnsi="Arial" w:cs="Arial"/>
          <w:sz w:val="24"/>
          <w:szCs w:val="24"/>
        </w:rPr>
        <w:t xml:space="preserve">. Doklad o výši příjmů musí </w:t>
      </w:r>
      <w:r w:rsidR="00D478B4">
        <w:rPr>
          <w:rFonts w:ascii="Arial" w:hAnsi="Arial" w:cs="Arial"/>
          <w:sz w:val="24"/>
          <w:szCs w:val="24"/>
        </w:rPr>
        <w:t>p</w:t>
      </w:r>
      <w:r w:rsidR="00C150C0" w:rsidRPr="00D478B4">
        <w:rPr>
          <w:rFonts w:ascii="Arial" w:hAnsi="Arial" w:cs="Arial"/>
          <w:sz w:val="24"/>
          <w:szCs w:val="24"/>
        </w:rPr>
        <w:t>oskytovatel obdržet nejpozději do 5. dne kalendářního měsíce následují</w:t>
      </w:r>
      <w:r w:rsidR="008642E9" w:rsidRPr="00D478B4">
        <w:rPr>
          <w:rFonts w:ascii="Arial" w:hAnsi="Arial" w:cs="Arial"/>
          <w:sz w:val="24"/>
          <w:szCs w:val="24"/>
        </w:rPr>
        <w:t>cí</w:t>
      </w:r>
      <w:r w:rsidR="00C150C0" w:rsidRPr="00D478B4">
        <w:rPr>
          <w:rFonts w:ascii="Arial" w:hAnsi="Arial" w:cs="Arial"/>
          <w:sz w:val="24"/>
          <w:szCs w:val="24"/>
        </w:rPr>
        <w:t xml:space="preserve">ho po měsíci, ve kterém změna nastala. </w:t>
      </w:r>
    </w:p>
    <w:p w14:paraId="24541CE8" w14:textId="77777777" w:rsidR="0058798F" w:rsidRPr="0058798F" w:rsidRDefault="0058798F" w:rsidP="0058798F">
      <w:pPr>
        <w:pStyle w:val="Odstavecseseznamem"/>
        <w:spacing w:after="120"/>
        <w:ind w:left="357"/>
        <w:contextualSpacing w:val="0"/>
        <w:jc w:val="both"/>
        <w:rPr>
          <w:rFonts w:ascii="Arial" w:hAnsi="Arial" w:cs="Arial"/>
          <w:sz w:val="24"/>
          <w:szCs w:val="24"/>
        </w:rPr>
      </w:pPr>
    </w:p>
    <w:p w14:paraId="6770BBDB" w14:textId="43B8DE4D" w:rsidR="00910B75" w:rsidRPr="00F9695D" w:rsidRDefault="00910B75" w:rsidP="0003699A">
      <w:pPr>
        <w:spacing w:after="120"/>
        <w:rPr>
          <w:rFonts w:ascii="Arial" w:hAnsi="Arial" w:cs="Arial"/>
          <w:b/>
          <w:sz w:val="24"/>
          <w:szCs w:val="24"/>
        </w:rPr>
      </w:pPr>
      <w:r w:rsidRPr="00F9695D">
        <w:rPr>
          <w:rFonts w:ascii="Arial" w:hAnsi="Arial" w:cs="Arial"/>
          <w:b/>
          <w:sz w:val="24"/>
          <w:szCs w:val="24"/>
        </w:rPr>
        <w:t xml:space="preserve">2. Úhrada za </w:t>
      </w:r>
      <w:r w:rsidR="008B3354" w:rsidRPr="00F9695D">
        <w:rPr>
          <w:rFonts w:ascii="Arial" w:hAnsi="Arial" w:cs="Arial"/>
          <w:b/>
          <w:sz w:val="24"/>
          <w:szCs w:val="24"/>
        </w:rPr>
        <w:t>úkony péče</w:t>
      </w:r>
    </w:p>
    <w:p w14:paraId="720AFBE4" w14:textId="54D508CF" w:rsidR="00560DDF" w:rsidRPr="00560DDF" w:rsidRDefault="00560DDF" w:rsidP="00797BCC">
      <w:pPr>
        <w:spacing w:after="120"/>
        <w:jc w:val="both"/>
        <w:rPr>
          <w:rFonts w:ascii="Arial" w:hAnsi="Arial" w:cs="Arial"/>
          <w:sz w:val="24"/>
          <w:szCs w:val="24"/>
        </w:rPr>
      </w:pPr>
      <w:r w:rsidRPr="00560DDF">
        <w:rPr>
          <w:rFonts w:ascii="Arial" w:hAnsi="Arial" w:cs="Arial"/>
          <w:sz w:val="24"/>
          <w:szCs w:val="24"/>
        </w:rPr>
        <w:t>Úhrada za úkony péče se stanovuje v souladu se zákonem č. 108/2006 Sb., o</w:t>
      </w:r>
      <w:r w:rsidR="00BA0CCA">
        <w:rPr>
          <w:rFonts w:ascii="Arial" w:hAnsi="Arial" w:cs="Arial"/>
          <w:sz w:val="24"/>
          <w:szCs w:val="24"/>
        </w:rPr>
        <w:t xml:space="preserve"> </w:t>
      </w:r>
      <w:r w:rsidRPr="00560DDF">
        <w:rPr>
          <w:rFonts w:ascii="Arial" w:hAnsi="Arial" w:cs="Arial"/>
          <w:sz w:val="24"/>
          <w:szCs w:val="24"/>
        </w:rPr>
        <w:t xml:space="preserve">sociálních službách, ve výši přiznaného příspěvku na péči.  </w:t>
      </w:r>
    </w:p>
    <w:p w14:paraId="2A6E57EF" w14:textId="77777777" w:rsidR="00560DDF" w:rsidRPr="00560DDF" w:rsidRDefault="00560DDF" w:rsidP="005F5D5A">
      <w:pPr>
        <w:spacing w:after="120"/>
        <w:jc w:val="both"/>
        <w:rPr>
          <w:rFonts w:ascii="Arial" w:hAnsi="Arial" w:cs="Arial"/>
          <w:sz w:val="24"/>
          <w:szCs w:val="24"/>
        </w:rPr>
      </w:pPr>
      <w:r w:rsidRPr="00560DDF">
        <w:rPr>
          <w:rFonts w:ascii="Arial" w:hAnsi="Arial" w:cs="Arial"/>
          <w:sz w:val="24"/>
          <w:szCs w:val="24"/>
        </w:rPr>
        <w:t xml:space="preserve">V případě celodenního, předem oznámeného pobytu mimo Domov se klientovi vrací poměrná část příspěvku na péči. Za celodenní pobyt mimo Domov se považuje den, kdy klient nevyužil žádné úkony péče, stravu ani ubytování. Den odchodu a den příchodu se započítávají do dnů strávených v Domově.  </w:t>
      </w:r>
    </w:p>
    <w:p w14:paraId="66303A46" w14:textId="77777777" w:rsidR="00560DDF" w:rsidRPr="00560DDF" w:rsidRDefault="00560DDF" w:rsidP="005F5D5A">
      <w:pPr>
        <w:spacing w:after="120"/>
        <w:jc w:val="both"/>
        <w:rPr>
          <w:rFonts w:ascii="Arial" w:hAnsi="Arial" w:cs="Arial"/>
          <w:sz w:val="24"/>
          <w:szCs w:val="24"/>
        </w:rPr>
      </w:pPr>
      <w:r w:rsidRPr="00560DDF">
        <w:rPr>
          <w:rFonts w:ascii="Arial" w:hAnsi="Arial" w:cs="Arial"/>
          <w:sz w:val="24"/>
          <w:szCs w:val="24"/>
        </w:rPr>
        <w:t xml:space="preserve">Poměrná část příspěvku na péči se však nevrací za dobu, kdy je klient hospitalizován ve zdravotnickém zařízení.  </w:t>
      </w:r>
    </w:p>
    <w:p w14:paraId="63387016" w14:textId="77777777" w:rsidR="00560DDF" w:rsidRPr="00560DDF" w:rsidRDefault="00560DDF" w:rsidP="005F5D5A">
      <w:pPr>
        <w:spacing w:after="120"/>
        <w:jc w:val="both"/>
        <w:rPr>
          <w:rFonts w:ascii="Arial" w:hAnsi="Arial" w:cs="Arial"/>
          <w:sz w:val="24"/>
          <w:szCs w:val="24"/>
        </w:rPr>
      </w:pPr>
      <w:r w:rsidRPr="00560DDF">
        <w:rPr>
          <w:rFonts w:ascii="Arial" w:hAnsi="Arial" w:cs="Arial"/>
          <w:sz w:val="24"/>
          <w:szCs w:val="24"/>
        </w:rPr>
        <w:t xml:space="preserve">Klient je povinen za poskytnuté úkony péče zaplatit za kalendářní měsíc částku ve výši přiznaného příspěvku na péči.  </w:t>
      </w:r>
    </w:p>
    <w:p w14:paraId="0730E1F9" w14:textId="77777777" w:rsidR="00560DDF" w:rsidRPr="00560DDF" w:rsidRDefault="00560DDF" w:rsidP="005F5D5A">
      <w:pPr>
        <w:spacing w:after="120"/>
        <w:jc w:val="both"/>
        <w:rPr>
          <w:rFonts w:ascii="Arial" w:hAnsi="Arial" w:cs="Arial"/>
          <w:sz w:val="24"/>
          <w:szCs w:val="24"/>
        </w:rPr>
      </w:pPr>
      <w:r w:rsidRPr="00560DDF">
        <w:rPr>
          <w:rFonts w:ascii="Arial" w:hAnsi="Arial" w:cs="Arial"/>
          <w:sz w:val="24"/>
          <w:szCs w:val="24"/>
        </w:rPr>
        <w:t xml:space="preserve">V případě, že příspěvek na péči bude klientovi přiznán nebo zvýšen se zpětnou platností, náleží poskytovateli péče částka odpovídající přiznané výši příspěvku také se zpětnou platností.  </w:t>
      </w:r>
    </w:p>
    <w:p w14:paraId="0557D94F" w14:textId="142DBB58" w:rsidR="00CB5731" w:rsidRPr="001B27B9" w:rsidRDefault="00560DDF" w:rsidP="00124BF6">
      <w:pPr>
        <w:spacing w:after="120"/>
        <w:jc w:val="both"/>
        <w:rPr>
          <w:rFonts w:ascii="Arial" w:hAnsi="Arial" w:cs="Arial"/>
          <w:sz w:val="24"/>
          <w:szCs w:val="24"/>
        </w:rPr>
      </w:pPr>
      <w:r w:rsidRPr="00560DDF">
        <w:rPr>
          <w:rFonts w:ascii="Arial" w:hAnsi="Arial" w:cs="Arial"/>
          <w:sz w:val="24"/>
          <w:szCs w:val="24"/>
        </w:rPr>
        <w:t xml:space="preserve">V měsíci přijetí do Domova je klient povinen uhradit poměrnou část příspěvku na péči, která odpovídá počtu dní od data přijetí do konce příslušného kalendářního měsíce.  </w:t>
      </w:r>
    </w:p>
    <w:p w14:paraId="76F5C10A" w14:textId="4AD2DCD2" w:rsidR="00F620A7" w:rsidRPr="00847C01" w:rsidRDefault="00847C01" w:rsidP="00847C01">
      <w:pPr>
        <w:pStyle w:val="Odstavecseseznamem"/>
        <w:numPr>
          <w:ilvl w:val="0"/>
          <w:numId w:val="32"/>
        </w:numPr>
        <w:spacing w:after="120"/>
        <w:rPr>
          <w:rFonts w:ascii="Arial" w:hAnsi="Arial" w:cs="Arial"/>
          <w:b/>
          <w:sz w:val="24"/>
          <w:szCs w:val="24"/>
        </w:rPr>
      </w:pPr>
      <w:r w:rsidRPr="00847C01">
        <w:rPr>
          <w:rFonts w:ascii="Arial" w:hAnsi="Arial" w:cs="Arial"/>
          <w:b/>
          <w:sz w:val="24"/>
          <w:szCs w:val="24"/>
        </w:rPr>
        <w:t xml:space="preserve">Osobní konto </w:t>
      </w:r>
    </w:p>
    <w:p w14:paraId="59836116" w14:textId="578F17A9" w:rsidR="00B261DC" w:rsidRDefault="00CB5731" w:rsidP="00124BF6">
      <w:pPr>
        <w:spacing w:after="120"/>
        <w:jc w:val="both"/>
        <w:rPr>
          <w:rFonts w:ascii="Arial" w:hAnsi="Arial" w:cs="Arial"/>
          <w:color w:val="000000" w:themeColor="text1"/>
          <w:sz w:val="24"/>
          <w:szCs w:val="24"/>
        </w:rPr>
      </w:pPr>
      <w:r w:rsidRPr="00CB5731">
        <w:rPr>
          <w:rFonts w:ascii="Arial" w:hAnsi="Arial" w:cs="Arial"/>
          <w:color w:val="000000" w:themeColor="text1"/>
          <w:sz w:val="24"/>
          <w:szCs w:val="24"/>
        </w:rPr>
        <w:t xml:space="preserve">Osobní konto je zřízeno každému </w:t>
      </w:r>
      <w:r w:rsidR="009F2E13">
        <w:rPr>
          <w:rFonts w:ascii="Arial" w:hAnsi="Arial" w:cs="Arial"/>
          <w:color w:val="000000" w:themeColor="text1"/>
          <w:sz w:val="24"/>
          <w:szCs w:val="24"/>
        </w:rPr>
        <w:t>k</w:t>
      </w:r>
      <w:r w:rsidRPr="00CB5731">
        <w:rPr>
          <w:rFonts w:ascii="Arial" w:hAnsi="Arial" w:cs="Arial"/>
          <w:color w:val="000000" w:themeColor="text1"/>
          <w:sz w:val="24"/>
          <w:szCs w:val="24"/>
        </w:rPr>
        <w:t xml:space="preserve">lientovi, přičemž je na jeho rozhodnutí, zda jej bude aktivně využívat (například k úhradě léků, nákupů, využívání služeb apod.). Na </w:t>
      </w:r>
      <w:r w:rsidRPr="00CB5731">
        <w:rPr>
          <w:rFonts w:ascii="Arial" w:hAnsi="Arial" w:cs="Arial"/>
          <w:color w:val="000000" w:themeColor="text1"/>
          <w:sz w:val="24"/>
          <w:szCs w:val="24"/>
        </w:rPr>
        <w:lastRenderedPageBreak/>
        <w:t xml:space="preserve">osobní konto je možné ukládat finanční prostředky buď hotovostně v kanceláři CSP během provozní doby, nebo bezhotovostním převodem na účet CSP vedený </w:t>
      </w:r>
      <w:r w:rsidRPr="00CB5731">
        <w:rPr>
          <w:rFonts w:ascii="Arial" w:hAnsi="Arial" w:cs="Arial"/>
          <w:b/>
          <w:bCs/>
          <w:color w:val="000000" w:themeColor="text1"/>
          <w:sz w:val="24"/>
          <w:szCs w:val="24"/>
        </w:rPr>
        <w:t>u ČSOB</w:t>
      </w:r>
      <w:r w:rsidRPr="00CB5731">
        <w:rPr>
          <w:rFonts w:ascii="Arial" w:hAnsi="Arial" w:cs="Arial"/>
          <w:color w:val="000000" w:themeColor="text1"/>
          <w:sz w:val="24"/>
          <w:szCs w:val="24"/>
        </w:rPr>
        <w:t xml:space="preserve"> pro osobní konta seniorů: </w:t>
      </w:r>
      <w:r w:rsidRPr="00CB5731">
        <w:rPr>
          <w:rFonts w:ascii="Arial" w:hAnsi="Arial" w:cs="Arial"/>
          <w:b/>
          <w:bCs/>
          <w:color w:val="000000" w:themeColor="text1"/>
          <w:sz w:val="24"/>
          <w:szCs w:val="24"/>
        </w:rPr>
        <w:t>196 393 546/0300</w:t>
      </w:r>
      <w:r w:rsidRPr="00CB5731">
        <w:rPr>
          <w:rFonts w:ascii="Arial" w:hAnsi="Arial" w:cs="Arial"/>
          <w:color w:val="000000" w:themeColor="text1"/>
          <w:sz w:val="24"/>
          <w:szCs w:val="24"/>
        </w:rPr>
        <w:t xml:space="preserve">. </w:t>
      </w:r>
      <w:r w:rsidRPr="00CB5731">
        <w:rPr>
          <w:rFonts w:ascii="Arial" w:hAnsi="Arial" w:cs="Arial"/>
          <w:b/>
          <w:bCs/>
          <w:color w:val="000000" w:themeColor="text1"/>
          <w:sz w:val="24"/>
          <w:szCs w:val="24"/>
        </w:rPr>
        <w:t>Variabilní symbol</w:t>
      </w:r>
      <w:r w:rsidRPr="00CB5731">
        <w:rPr>
          <w:rFonts w:ascii="Arial" w:hAnsi="Arial" w:cs="Arial"/>
          <w:color w:val="000000" w:themeColor="text1"/>
          <w:sz w:val="24"/>
          <w:szCs w:val="24"/>
        </w:rPr>
        <w:t xml:space="preserve"> (povinný údaj rozlišující osobní konta) je </w:t>
      </w:r>
      <w:r w:rsidRPr="00CB5731">
        <w:rPr>
          <w:rFonts w:ascii="Arial" w:hAnsi="Arial" w:cs="Arial"/>
          <w:b/>
          <w:bCs/>
          <w:color w:val="000000" w:themeColor="text1"/>
          <w:sz w:val="24"/>
          <w:szCs w:val="24"/>
        </w:rPr>
        <w:t>rodné číslo</w:t>
      </w:r>
      <w:r w:rsidR="005F5D5A">
        <w:rPr>
          <w:rFonts w:ascii="Arial" w:hAnsi="Arial" w:cs="Arial"/>
          <w:b/>
          <w:bCs/>
          <w:color w:val="000000" w:themeColor="text1"/>
          <w:sz w:val="24"/>
          <w:szCs w:val="24"/>
        </w:rPr>
        <w:t xml:space="preserve"> </w:t>
      </w:r>
      <w:r w:rsidR="009F2E13">
        <w:rPr>
          <w:rFonts w:ascii="Arial" w:hAnsi="Arial" w:cs="Arial"/>
          <w:b/>
          <w:bCs/>
          <w:color w:val="000000" w:themeColor="text1"/>
          <w:sz w:val="24"/>
          <w:szCs w:val="24"/>
        </w:rPr>
        <w:t>k</w:t>
      </w:r>
      <w:r w:rsidR="005F5D5A">
        <w:rPr>
          <w:rFonts w:ascii="Arial" w:hAnsi="Arial" w:cs="Arial"/>
          <w:b/>
          <w:bCs/>
          <w:color w:val="000000" w:themeColor="text1"/>
          <w:sz w:val="24"/>
          <w:szCs w:val="24"/>
        </w:rPr>
        <w:t xml:space="preserve">lienta, </w:t>
      </w:r>
      <w:r w:rsidRPr="00CB5731">
        <w:rPr>
          <w:rFonts w:ascii="Arial" w:hAnsi="Arial" w:cs="Arial"/>
          <w:color w:val="000000" w:themeColor="text1"/>
          <w:sz w:val="24"/>
          <w:szCs w:val="24"/>
        </w:rPr>
        <w:t xml:space="preserve">případně </w:t>
      </w:r>
      <w:r w:rsidR="005F5D5A">
        <w:rPr>
          <w:rFonts w:ascii="Arial" w:hAnsi="Arial" w:cs="Arial"/>
          <w:color w:val="000000" w:themeColor="text1"/>
          <w:sz w:val="24"/>
          <w:szCs w:val="24"/>
        </w:rPr>
        <w:t xml:space="preserve">jeho </w:t>
      </w:r>
      <w:r w:rsidR="005F5D5A" w:rsidRPr="005F5D5A">
        <w:rPr>
          <w:rFonts w:ascii="Arial" w:hAnsi="Arial" w:cs="Arial"/>
          <w:b/>
          <w:bCs/>
          <w:color w:val="000000" w:themeColor="text1"/>
          <w:sz w:val="24"/>
          <w:szCs w:val="24"/>
        </w:rPr>
        <w:t>jméno a příjemní.</w:t>
      </w:r>
      <w:r w:rsidR="005F5D5A">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953B89" w:rsidRPr="00F9695D">
        <w:rPr>
          <w:rFonts w:ascii="Arial" w:hAnsi="Arial" w:cs="Arial"/>
          <w:color w:val="000000" w:themeColor="text1"/>
          <w:sz w:val="24"/>
          <w:szCs w:val="24"/>
        </w:rPr>
        <w:t xml:space="preserve">Osobní konto není nijak úročeno. Za vedení osobního konta a agendu s tím spojenou neplatí </w:t>
      </w:r>
      <w:r w:rsidR="009F2E13">
        <w:rPr>
          <w:rFonts w:ascii="Arial" w:hAnsi="Arial" w:cs="Arial"/>
          <w:color w:val="000000" w:themeColor="text1"/>
          <w:sz w:val="24"/>
          <w:szCs w:val="24"/>
        </w:rPr>
        <w:t>k</w:t>
      </w:r>
      <w:r w:rsidR="000108CB">
        <w:rPr>
          <w:rFonts w:ascii="Arial" w:hAnsi="Arial" w:cs="Arial"/>
          <w:color w:val="000000" w:themeColor="text1"/>
          <w:sz w:val="24"/>
          <w:szCs w:val="24"/>
        </w:rPr>
        <w:t>lient</w:t>
      </w:r>
      <w:r w:rsidR="00953B89" w:rsidRPr="00F9695D">
        <w:rPr>
          <w:rFonts w:ascii="Arial" w:hAnsi="Arial" w:cs="Arial"/>
          <w:color w:val="000000" w:themeColor="text1"/>
          <w:sz w:val="24"/>
          <w:szCs w:val="24"/>
        </w:rPr>
        <w:t xml:space="preserve"> žádné poplatky.</w:t>
      </w:r>
      <w:r w:rsidR="00953B89">
        <w:rPr>
          <w:rFonts w:ascii="Arial" w:hAnsi="Arial" w:cs="Arial"/>
          <w:color w:val="000000" w:themeColor="text1"/>
          <w:sz w:val="24"/>
          <w:szCs w:val="24"/>
        </w:rPr>
        <w:t xml:space="preserve"> </w:t>
      </w:r>
    </w:p>
    <w:p w14:paraId="327CCEDD" w14:textId="77777777" w:rsidR="009F2E13" w:rsidRPr="00124BF6" w:rsidRDefault="009F2E13" w:rsidP="00124BF6">
      <w:pPr>
        <w:spacing w:after="120"/>
        <w:jc w:val="both"/>
        <w:rPr>
          <w:rFonts w:ascii="Arial" w:hAnsi="Arial" w:cs="Arial"/>
          <w:color w:val="000000" w:themeColor="text1"/>
          <w:sz w:val="24"/>
          <w:szCs w:val="24"/>
        </w:rPr>
      </w:pPr>
    </w:p>
    <w:p w14:paraId="5BCBD4F5" w14:textId="77777777" w:rsidR="00273C88" w:rsidRPr="001B27B9" w:rsidRDefault="00273C88" w:rsidP="0003699A">
      <w:pPr>
        <w:spacing w:after="120"/>
        <w:rPr>
          <w:rFonts w:ascii="Arial" w:hAnsi="Arial" w:cs="Arial"/>
          <w:b/>
          <w:sz w:val="24"/>
          <w:szCs w:val="24"/>
        </w:rPr>
      </w:pPr>
      <w:r w:rsidRPr="001B27B9">
        <w:rPr>
          <w:rFonts w:ascii="Arial" w:hAnsi="Arial" w:cs="Arial"/>
          <w:b/>
          <w:sz w:val="24"/>
          <w:szCs w:val="24"/>
        </w:rPr>
        <w:t>4. Úhrada za zdravotní péči</w:t>
      </w:r>
    </w:p>
    <w:p w14:paraId="6C601927" w14:textId="5DE28EDA" w:rsidR="00115953" w:rsidRPr="001B27B9" w:rsidRDefault="00757F17" w:rsidP="002F6DC9">
      <w:pPr>
        <w:spacing w:after="120"/>
        <w:jc w:val="both"/>
        <w:rPr>
          <w:rFonts w:ascii="Arial" w:hAnsi="Arial" w:cs="Arial"/>
          <w:sz w:val="24"/>
          <w:szCs w:val="24"/>
        </w:rPr>
      </w:pPr>
      <w:r>
        <w:rPr>
          <w:rFonts w:ascii="Arial" w:hAnsi="Arial" w:cs="Arial"/>
          <w:sz w:val="24"/>
          <w:szCs w:val="24"/>
        </w:rPr>
        <w:t>Poskytovatel</w:t>
      </w:r>
      <w:r w:rsidR="00E40707" w:rsidRPr="001B27B9">
        <w:rPr>
          <w:rFonts w:ascii="Arial" w:hAnsi="Arial" w:cs="Arial"/>
          <w:sz w:val="24"/>
          <w:szCs w:val="24"/>
        </w:rPr>
        <w:t xml:space="preserve"> </w:t>
      </w:r>
      <w:r w:rsidR="00E40707" w:rsidRPr="00757F17">
        <w:rPr>
          <w:rFonts w:ascii="Arial" w:hAnsi="Arial" w:cs="Arial"/>
          <w:sz w:val="24"/>
          <w:szCs w:val="24"/>
        </w:rPr>
        <w:t xml:space="preserve">zprostředkovává </w:t>
      </w:r>
      <w:r w:rsidR="00DF615D">
        <w:rPr>
          <w:rFonts w:ascii="Arial" w:hAnsi="Arial" w:cs="Arial"/>
          <w:sz w:val="24"/>
          <w:szCs w:val="24"/>
        </w:rPr>
        <w:t xml:space="preserve">na základě požadavku </w:t>
      </w:r>
      <w:r w:rsidR="009F2E13">
        <w:rPr>
          <w:rFonts w:ascii="Arial" w:hAnsi="Arial" w:cs="Arial"/>
          <w:sz w:val="24"/>
          <w:szCs w:val="24"/>
        </w:rPr>
        <w:t>k</w:t>
      </w:r>
      <w:r w:rsidR="00210195">
        <w:rPr>
          <w:rFonts w:ascii="Arial" w:hAnsi="Arial" w:cs="Arial"/>
          <w:sz w:val="24"/>
          <w:szCs w:val="24"/>
        </w:rPr>
        <w:t>lienta</w:t>
      </w:r>
      <w:r w:rsidR="002266F9" w:rsidRPr="001B27B9">
        <w:rPr>
          <w:rFonts w:ascii="Arial" w:hAnsi="Arial" w:cs="Arial"/>
          <w:sz w:val="24"/>
          <w:szCs w:val="24"/>
        </w:rPr>
        <w:t xml:space="preserve"> nebo jeho zástupce </w:t>
      </w:r>
      <w:r w:rsidR="00E40707" w:rsidRPr="00AC1BEB">
        <w:rPr>
          <w:rFonts w:ascii="Arial" w:hAnsi="Arial" w:cs="Arial"/>
          <w:bCs/>
          <w:sz w:val="24"/>
          <w:szCs w:val="24"/>
        </w:rPr>
        <w:t>platby spojené s péčí o zdraví:</w:t>
      </w:r>
      <w:r w:rsidR="00E40707" w:rsidRPr="00AC1BEB">
        <w:rPr>
          <w:rFonts w:ascii="Arial" w:hAnsi="Arial" w:cs="Arial"/>
          <w:sz w:val="24"/>
          <w:szCs w:val="24"/>
        </w:rPr>
        <w:t xml:space="preserve"> platby</w:t>
      </w:r>
      <w:r w:rsidR="00E40707" w:rsidRPr="001B27B9">
        <w:rPr>
          <w:rFonts w:ascii="Arial" w:hAnsi="Arial" w:cs="Arial"/>
          <w:sz w:val="24"/>
          <w:szCs w:val="24"/>
        </w:rPr>
        <w:t xml:space="preserve"> v lékárně za léky</w:t>
      </w:r>
      <w:r w:rsidR="00E50CB3" w:rsidRPr="001B27B9">
        <w:rPr>
          <w:rFonts w:ascii="Arial" w:hAnsi="Arial" w:cs="Arial"/>
          <w:sz w:val="24"/>
          <w:szCs w:val="24"/>
        </w:rPr>
        <w:t>,</w:t>
      </w:r>
      <w:r w:rsidR="00E40707" w:rsidRPr="001B27B9">
        <w:rPr>
          <w:rFonts w:ascii="Arial" w:hAnsi="Arial" w:cs="Arial"/>
          <w:sz w:val="24"/>
          <w:szCs w:val="24"/>
        </w:rPr>
        <w:t xml:space="preserve"> doplatky léků, </w:t>
      </w:r>
      <w:r w:rsidR="005B01A4" w:rsidRPr="001B27B9">
        <w:rPr>
          <w:rFonts w:ascii="Arial" w:hAnsi="Arial" w:cs="Arial"/>
          <w:sz w:val="24"/>
          <w:szCs w:val="24"/>
        </w:rPr>
        <w:t xml:space="preserve">zdravotní </w:t>
      </w:r>
      <w:r w:rsidR="00CB5731" w:rsidRPr="001B27B9">
        <w:rPr>
          <w:rFonts w:ascii="Arial" w:hAnsi="Arial" w:cs="Arial"/>
          <w:sz w:val="24"/>
          <w:szCs w:val="24"/>
        </w:rPr>
        <w:t>materiál</w:t>
      </w:r>
      <w:r w:rsidR="005B01A4" w:rsidRPr="001B27B9">
        <w:rPr>
          <w:rFonts w:ascii="Arial" w:hAnsi="Arial" w:cs="Arial"/>
          <w:sz w:val="24"/>
          <w:szCs w:val="24"/>
        </w:rPr>
        <w:t xml:space="preserve"> </w:t>
      </w:r>
      <w:r w:rsidR="00DF615D">
        <w:rPr>
          <w:rFonts w:ascii="Arial" w:hAnsi="Arial" w:cs="Arial"/>
          <w:sz w:val="24"/>
          <w:szCs w:val="24"/>
        </w:rPr>
        <w:t xml:space="preserve">apod., z finančních prostředků </w:t>
      </w:r>
      <w:r w:rsidR="009F2E13">
        <w:rPr>
          <w:rFonts w:ascii="Arial" w:hAnsi="Arial" w:cs="Arial"/>
          <w:sz w:val="24"/>
          <w:szCs w:val="24"/>
        </w:rPr>
        <w:t>k</w:t>
      </w:r>
      <w:r w:rsidR="00210195">
        <w:rPr>
          <w:rFonts w:ascii="Arial" w:hAnsi="Arial" w:cs="Arial"/>
          <w:sz w:val="24"/>
          <w:szCs w:val="24"/>
        </w:rPr>
        <w:t>lienta</w:t>
      </w:r>
      <w:r w:rsidR="005B01A4" w:rsidRPr="001B27B9">
        <w:rPr>
          <w:rFonts w:ascii="Arial" w:hAnsi="Arial" w:cs="Arial"/>
          <w:sz w:val="24"/>
          <w:szCs w:val="24"/>
        </w:rPr>
        <w:t xml:space="preserve"> uložených na </w:t>
      </w:r>
      <w:r w:rsidR="00B71CE8" w:rsidRPr="001B27B9">
        <w:rPr>
          <w:rFonts w:ascii="Arial" w:hAnsi="Arial" w:cs="Arial"/>
          <w:sz w:val="24"/>
          <w:szCs w:val="24"/>
        </w:rPr>
        <w:t xml:space="preserve">jeho </w:t>
      </w:r>
      <w:r>
        <w:rPr>
          <w:rFonts w:ascii="Arial" w:hAnsi="Arial" w:cs="Arial"/>
          <w:sz w:val="24"/>
          <w:szCs w:val="24"/>
        </w:rPr>
        <w:t xml:space="preserve">osobním kontě. </w:t>
      </w:r>
      <w:r w:rsidR="00E50CB3" w:rsidRPr="001B27B9">
        <w:rPr>
          <w:rFonts w:ascii="Arial" w:hAnsi="Arial" w:cs="Arial"/>
          <w:sz w:val="24"/>
          <w:szCs w:val="24"/>
        </w:rPr>
        <w:t xml:space="preserve"> Podmínkou pro zprostředkovávání těchto plateb je dostatečný zůstatek na osobním kontě.</w:t>
      </w:r>
    </w:p>
    <w:p w14:paraId="0F659836" w14:textId="3A79B883" w:rsidR="00273C88" w:rsidRPr="001B27B9" w:rsidRDefault="00273C88" w:rsidP="00A06FB8">
      <w:pPr>
        <w:pStyle w:val="Nadpis1"/>
        <w:rPr>
          <w:rFonts w:ascii="Arial" w:hAnsi="Arial" w:cs="Arial"/>
          <w:color w:val="auto"/>
        </w:rPr>
      </w:pPr>
      <w:r w:rsidRPr="001B27B9">
        <w:rPr>
          <w:rFonts w:ascii="Arial" w:hAnsi="Arial" w:cs="Arial"/>
          <w:color w:val="auto"/>
        </w:rPr>
        <w:t>I</w:t>
      </w:r>
      <w:r w:rsidR="00547D6D">
        <w:rPr>
          <w:rFonts w:ascii="Arial" w:hAnsi="Arial" w:cs="Arial"/>
          <w:color w:val="auto"/>
        </w:rPr>
        <w:t>X</w:t>
      </w:r>
      <w:r w:rsidRPr="001B27B9">
        <w:rPr>
          <w:rFonts w:ascii="Arial" w:hAnsi="Arial" w:cs="Arial"/>
          <w:color w:val="auto"/>
        </w:rPr>
        <w:t xml:space="preserve">. UJEDNÁNÍ O DODRŽOVÁNÍ VNITŘNÍCH PRAVIDEL STANOVENÝCH CSP </w:t>
      </w:r>
      <w:r w:rsidR="00BA0CCA">
        <w:rPr>
          <w:rFonts w:ascii="Arial" w:hAnsi="Arial" w:cs="Arial"/>
          <w:color w:val="auto"/>
        </w:rPr>
        <w:t xml:space="preserve">LITOMYŠL </w:t>
      </w:r>
      <w:r w:rsidRPr="001B27B9">
        <w:rPr>
          <w:rFonts w:ascii="Arial" w:hAnsi="Arial" w:cs="Arial"/>
          <w:color w:val="auto"/>
        </w:rPr>
        <w:t>PRO POSKYTOVÁNÍ SOCIÁLNÍCH SLUŽEB A DALŠÍ UJEDNÁNÍ</w:t>
      </w:r>
    </w:p>
    <w:p w14:paraId="1223F023" w14:textId="77777777" w:rsidR="00E329D5" w:rsidRDefault="00E329D5" w:rsidP="00026CD6">
      <w:pPr>
        <w:spacing w:after="0"/>
        <w:rPr>
          <w:rFonts w:ascii="Arial" w:hAnsi="Arial" w:cs="Arial"/>
          <w:b/>
          <w:sz w:val="24"/>
          <w:szCs w:val="24"/>
        </w:rPr>
      </w:pPr>
    </w:p>
    <w:p w14:paraId="51F6F734" w14:textId="0A4129DA" w:rsidR="00E329D5" w:rsidRPr="003B3A67" w:rsidRDefault="00210195" w:rsidP="00026CD6">
      <w:pPr>
        <w:pStyle w:val="Odstavecseseznamem"/>
        <w:numPr>
          <w:ilvl w:val="0"/>
          <w:numId w:val="13"/>
        </w:numPr>
        <w:spacing w:after="120"/>
        <w:ind w:left="357" w:hanging="357"/>
        <w:contextualSpacing w:val="0"/>
        <w:jc w:val="both"/>
        <w:rPr>
          <w:rFonts w:ascii="Arial" w:hAnsi="Arial" w:cs="Arial"/>
          <w:sz w:val="24"/>
          <w:szCs w:val="24"/>
        </w:rPr>
      </w:pPr>
      <w:r>
        <w:rPr>
          <w:rFonts w:ascii="Arial" w:hAnsi="Arial" w:cs="Arial"/>
          <w:sz w:val="24"/>
          <w:szCs w:val="24"/>
        </w:rPr>
        <w:t xml:space="preserve">Klient </w:t>
      </w:r>
      <w:r w:rsidR="00E329D5">
        <w:rPr>
          <w:rFonts w:ascii="Arial" w:hAnsi="Arial" w:cs="Arial"/>
          <w:sz w:val="24"/>
          <w:szCs w:val="24"/>
        </w:rPr>
        <w:t xml:space="preserve">prohlašuje, že </w:t>
      </w:r>
      <w:r w:rsidR="00E329D5" w:rsidRPr="003B3A67">
        <w:rPr>
          <w:rFonts w:ascii="Arial" w:hAnsi="Arial" w:cs="Arial"/>
          <w:sz w:val="24"/>
          <w:szCs w:val="24"/>
        </w:rPr>
        <w:t xml:space="preserve">byl </w:t>
      </w:r>
      <w:r w:rsidR="00E0556F" w:rsidRPr="003B3A67">
        <w:rPr>
          <w:rFonts w:ascii="Arial" w:hAnsi="Arial" w:cs="Arial"/>
          <w:sz w:val="24"/>
          <w:szCs w:val="24"/>
        </w:rPr>
        <w:t xml:space="preserve">řádně </w:t>
      </w:r>
      <w:r w:rsidR="00E329D5" w:rsidRPr="003B3A67">
        <w:rPr>
          <w:rFonts w:ascii="Arial" w:hAnsi="Arial" w:cs="Arial"/>
          <w:sz w:val="24"/>
          <w:szCs w:val="24"/>
        </w:rPr>
        <w:t>seznámen s níže uvedenými vnitřními předpisy:</w:t>
      </w:r>
    </w:p>
    <w:p w14:paraId="78E1CA82" w14:textId="77777777" w:rsidR="00E329D5" w:rsidRPr="003B3A67" w:rsidRDefault="00E329D5" w:rsidP="00026CD6">
      <w:pPr>
        <w:pStyle w:val="Odstavecseseznamem"/>
        <w:numPr>
          <w:ilvl w:val="0"/>
          <w:numId w:val="39"/>
        </w:numPr>
        <w:spacing w:after="120"/>
        <w:contextualSpacing w:val="0"/>
        <w:jc w:val="both"/>
        <w:rPr>
          <w:rFonts w:ascii="Arial" w:hAnsi="Arial" w:cs="Arial"/>
          <w:sz w:val="24"/>
          <w:szCs w:val="24"/>
        </w:rPr>
      </w:pPr>
      <w:r w:rsidRPr="003B3A67">
        <w:rPr>
          <w:rFonts w:ascii="Arial" w:hAnsi="Arial" w:cs="Arial"/>
          <w:sz w:val="24"/>
          <w:szCs w:val="24"/>
        </w:rPr>
        <w:t>Domácí řád;</w:t>
      </w:r>
    </w:p>
    <w:p w14:paraId="65A0E2BE" w14:textId="768504AF" w:rsidR="00F9695D" w:rsidRDefault="004A49EF" w:rsidP="00026CD6">
      <w:pPr>
        <w:pStyle w:val="Odstavecseseznamem"/>
        <w:numPr>
          <w:ilvl w:val="0"/>
          <w:numId w:val="39"/>
        </w:numPr>
        <w:spacing w:after="120"/>
        <w:contextualSpacing w:val="0"/>
        <w:jc w:val="both"/>
        <w:rPr>
          <w:rFonts w:ascii="Arial" w:hAnsi="Arial" w:cs="Arial"/>
          <w:sz w:val="24"/>
          <w:szCs w:val="24"/>
        </w:rPr>
      </w:pPr>
      <w:r w:rsidRPr="003B3A67">
        <w:rPr>
          <w:rFonts w:ascii="Arial" w:hAnsi="Arial" w:cs="Arial"/>
          <w:sz w:val="24"/>
          <w:szCs w:val="24"/>
        </w:rPr>
        <w:t>Ceník</w:t>
      </w:r>
      <w:r w:rsidR="00B261DC">
        <w:rPr>
          <w:rFonts w:ascii="Arial" w:hAnsi="Arial" w:cs="Arial"/>
          <w:sz w:val="24"/>
          <w:szCs w:val="24"/>
        </w:rPr>
        <w:t xml:space="preserve"> základních a fakultativních činností</w:t>
      </w:r>
    </w:p>
    <w:p w14:paraId="0A6D35D1" w14:textId="77777777" w:rsidR="00E329D5" w:rsidRPr="003B3A67" w:rsidRDefault="00E329D5" w:rsidP="00026CD6">
      <w:pPr>
        <w:pStyle w:val="Odstavecseseznamem"/>
        <w:numPr>
          <w:ilvl w:val="0"/>
          <w:numId w:val="39"/>
        </w:numPr>
        <w:spacing w:after="120"/>
        <w:contextualSpacing w:val="0"/>
        <w:jc w:val="both"/>
        <w:rPr>
          <w:rFonts w:ascii="Arial" w:hAnsi="Arial" w:cs="Arial"/>
          <w:sz w:val="24"/>
          <w:szCs w:val="24"/>
        </w:rPr>
      </w:pPr>
      <w:r w:rsidRPr="003B3A67">
        <w:rPr>
          <w:rFonts w:ascii="Arial" w:hAnsi="Arial" w:cs="Arial"/>
          <w:sz w:val="24"/>
          <w:szCs w:val="24"/>
        </w:rPr>
        <w:t>Pravidla pro podávání a vyřizování stížností;</w:t>
      </w:r>
    </w:p>
    <w:p w14:paraId="78E23F16" w14:textId="344DB168" w:rsidR="00EE1482" w:rsidRPr="009F2E13" w:rsidRDefault="00F9695D" w:rsidP="009F2E13">
      <w:pPr>
        <w:pStyle w:val="Odstavecseseznamem"/>
        <w:numPr>
          <w:ilvl w:val="0"/>
          <w:numId w:val="39"/>
        </w:numPr>
        <w:spacing w:after="120"/>
        <w:contextualSpacing w:val="0"/>
        <w:jc w:val="both"/>
        <w:rPr>
          <w:rFonts w:ascii="Arial" w:hAnsi="Arial" w:cs="Arial"/>
          <w:sz w:val="24"/>
          <w:szCs w:val="24"/>
        </w:rPr>
      </w:pPr>
      <w:r w:rsidRPr="003B3A67">
        <w:rPr>
          <w:rFonts w:ascii="Arial" w:hAnsi="Arial" w:cs="Arial"/>
          <w:sz w:val="24"/>
          <w:szCs w:val="24"/>
        </w:rPr>
        <w:t xml:space="preserve">Nouzové a havarijní situace. </w:t>
      </w:r>
    </w:p>
    <w:p w14:paraId="0B356E1B" w14:textId="1EFBF06C" w:rsidR="000737CD" w:rsidRPr="003B3A67" w:rsidRDefault="00210195" w:rsidP="00026CD6">
      <w:pPr>
        <w:spacing w:after="120"/>
        <w:jc w:val="both"/>
        <w:rPr>
          <w:rFonts w:ascii="Arial" w:hAnsi="Arial" w:cs="Arial"/>
          <w:sz w:val="24"/>
          <w:szCs w:val="24"/>
        </w:rPr>
      </w:pPr>
      <w:r>
        <w:rPr>
          <w:rFonts w:ascii="Arial" w:hAnsi="Arial" w:cs="Arial"/>
          <w:sz w:val="24"/>
          <w:szCs w:val="24"/>
        </w:rPr>
        <w:t>Klient</w:t>
      </w:r>
      <w:r w:rsidR="00E329D5" w:rsidRPr="003B3A67">
        <w:rPr>
          <w:rFonts w:ascii="Arial" w:hAnsi="Arial" w:cs="Arial"/>
          <w:sz w:val="24"/>
          <w:szCs w:val="24"/>
        </w:rPr>
        <w:t xml:space="preserve"> prohlašuje, že obsahu </w:t>
      </w:r>
      <w:r w:rsidR="00CB5731" w:rsidRPr="003B3A67">
        <w:rPr>
          <w:rFonts w:ascii="Arial" w:hAnsi="Arial" w:cs="Arial"/>
          <w:sz w:val="24"/>
          <w:szCs w:val="24"/>
        </w:rPr>
        <w:t>porozuměl,</w:t>
      </w:r>
      <w:r w:rsidR="00E329D5" w:rsidRPr="003B3A67">
        <w:rPr>
          <w:rFonts w:ascii="Arial" w:hAnsi="Arial" w:cs="Arial"/>
          <w:sz w:val="24"/>
          <w:szCs w:val="24"/>
        </w:rPr>
        <w:t xml:space="preserve"> a to dokládá podpisem této smlouvy. </w:t>
      </w:r>
    </w:p>
    <w:p w14:paraId="5158490C" w14:textId="4EE90E9D" w:rsidR="00797BCC" w:rsidRDefault="00210195" w:rsidP="009F2E13">
      <w:pPr>
        <w:spacing w:after="120"/>
        <w:jc w:val="both"/>
        <w:rPr>
          <w:rFonts w:ascii="Arial" w:hAnsi="Arial" w:cs="Arial"/>
          <w:sz w:val="24"/>
          <w:szCs w:val="24"/>
        </w:rPr>
      </w:pPr>
      <w:r>
        <w:rPr>
          <w:rFonts w:ascii="Arial" w:hAnsi="Arial" w:cs="Arial"/>
          <w:sz w:val="24"/>
          <w:szCs w:val="24"/>
        </w:rPr>
        <w:t>Klient</w:t>
      </w:r>
      <w:r w:rsidR="002328F4" w:rsidRPr="003B3A67">
        <w:rPr>
          <w:rFonts w:ascii="Arial" w:hAnsi="Arial" w:cs="Arial"/>
          <w:sz w:val="24"/>
          <w:szCs w:val="24"/>
        </w:rPr>
        <w:t xml:space="preserve"> se zavazuje a je povinen dodržovat pravidla v těchto předpisech stanovená.</w:t>
      </w:r>
    </w:p>
    <w:p w14:paraId="20270ADB" w14:textId="77777777" w:rsidR="00797BCC" w:rsidRPr="003B3A67" w:rsidRDefault="00797BCC" w:rsidP="00026CD6">
      <w:pPr>
        <w:spacing w:after="120"/>
        <w:ind w:left="708"/>
        <w:jc w:val="both"/>
        <w:rPr>
          <w:rFonts w:ascii="Arial" w:hAnsi="Arial" w:cs="Arial"/>
          <w:sz w:val="24"/>
          <w:szCs w:val="24"/>
        </w:rPr>
      </w:pPr>
    </w:p>
    <w:p w14:paraId="18A365DB" w14:textId="4012E8D7" w:rsidR="00797BCC" w:rsidRPr="009F2E13" w:rsidRDefault="002328F4" w:rsidP="009F2E13">
      <w:pPr>
        <w:pStyle w:val="Odstavecseseznamem"/>
        <w:numPr>
          <w:ilvl w:val="0"/>
          <w:numId w:val="13"/>
        </w:numPr>
        <w:spacing w:after="120"/>
        <w:jc w:val="both"/>
        <w:rPr>
          <w:rFonts w:ascii="Arial" w:hAnsi="Arial" w:cs="Arial"/>
          <w:sz w:val="24"/>
          <w:szCs w:val="24"/>
        </w:rPr>
      </w:pPr>
      <w:r w:rsidRPr="00797BCC">
        <w:rPr>
          <w:rFonts w:ascii="Arial" w:hAnsi="Arial" w:cs="Arial"/>
          <w:sz w:val="24"/>
          <w:szCs w:val="24"/>
        </w:rPr>
        <w:t xml:space="preserve">Stejně tak </w:t>
      </w:r>
      <w:r w:rsidR="009F2E13">
        <w:rPr>
          <w:rFonts w:ascii="Arial" w:hAnsi="Arial" w:cs="Arial"/>
          <w:sz w:val="24"/>
          <w:szCs w:val="24"/>
        </w:rPr>
        <w:t>p</w:t>
      </w:r>
      <w:r w:rsidR="004B4334" w:rsidRPr="00797BCC">
        <w:rPr>
          <w:rFonts w:ascii="Arial" w:hAnsi="Arial" w:cs="Arial"/>
          <w:sz w:val="24"/>
          <w:szCs w:val="24"/>
        </w:rPr>
        <w:t>oskytovatel je povinen dodržovat vnitřní předpisy</w:t>
      </w:r>
      <w:r w:rsidR="000737CD" w:rsidRPr="00797BCC">
        <w:rPr>
          <w:rFonts w:ascii="Arial" w:hAnsi="Arial" w:cs="Arial"/>
          <w:color w:val="FF0000"/>
          <w:sz w:val="24"/>
          <w:szCs w:val="24"/>
        </w:rPr>
        <w:t>.</w:t>
      </w:r>
    </w:p>
    <w:p w14:paraId="0C0DA1B3" w14:textId="47168651" w:rsidR="007370D2" w:rsidRPr="000737CD" w:rsidRDefault="000737CD" w:rsidP="00026CD6">
      <w:pPr>
        <w:tabs>
          <w:tab w:val="left" w:pos="567"/>
        </w:tabs>
        <w:spacing w:after="120"/>
        <w:jc w:val="both"/>
        <w:rPr>
          <w:rFonts w:ascii="Arial" w:hAnsi="Arial" w:cs="Arial"/>
          <w:szCs w:val="24"/>
        </w:rPr>
      </w:pPr>
      <w:r w:rsidRPr="000737CD">
        <w:rPr>
          <w:rFonts w:ascii="Arial" w:hAnsi="Arial" w:cs="Arial"/>
          <w:sz w:val="24"/>
          <w:szCs w:val="24"/>
        </w:rPr>
        <w:t xml:space="preserve">3. </w:t>
      </w:r>
      <w:r w:rsidR="00210195">
        <w:rPr>
          <w:rFonts w:ascii="Arial" w:hAnsi="Arial" w:cs="Arial"/>
          <w:sz w:val="24"/>
          <w:szCs w:val="24"/>
        </w:rPr>
        <w:t>Klient</w:t>
      </w:r>
      <w:r w:rsidR="007370D2" w:rsidRPr="000737CD">
        <w:rPr>
          <w:rFonts w:ascii="Arial" w:hAnsi="Arial" w:cs="Arial"/>
          <w:sz w:val="24"/>
          <w:szCs w:val="24"/>
        </w:rPr>
        <w:t xml:space="preserve"> u</w:t>
      </w:r>
      <w:r w:rsidR="00273C88" w:rsidRPr="000737CD">
        <w:rPr>
          <w:rFonts w:ascii="Arial" w:hAnsi="Arial" w:cs="Arial"/>
          <w:sz w:val="24"/>
          <w:szCs w:val="24"/>
        </w:rPr>
        <w:t>stanovuje</w:t>
      </w:r>
      <w:r w:rsidR="008C1A56" w:rsidRPr="000737CD">
        <w:rPr>
          <w:rFonts w:ascii="Arial" w:hAnsi="Arial" w:cs="Arial"/>
          <w:sz w:val="24"/>
          <w:szCs w:val="24"/>
        </w:rPr>
        <w:t xml:space="preserve"> jako svoji </w:t>
      </w:r>
      <w:r w:rsidR="008C1A56" w:rsidRPr="000737CD">
        <w:rPr>
          <w:rFonts w:ascii="Arial" w:hAnsi="Arial" w:cs="Arial"/>
          <w:b/>
          <w:sz w:val="24"/>
          <w:szCs w:val="24"/>
        </w:rPr>
        <w:t>kontaktní osobu</w:t>
      </w:r>
      <w:r w:rsidR="007370D2" w:rsidRPr="000737CD">
        <w:rPr>
          <w:rFonts w:ascii="Arial" w:hAnsi="Arial" w:cs="Arial"/>
          <w:b/>
          <w:sz w:val="24"/>
          <w:szCs w:val="24"/>
        </w:rPr>
        <w:t>:</w:t>
      </w:r>
    </w:p>
    <w:tbl>
      <w:tblPr>
        <w:tblStyle w:val="Mkatabulky"/>
        <w:tblW w:w="0" w:type="auto"/>
        <w:tblLook w:val="04A0" w:firstRow="1" w:lastRow="0" w:firstColumn="1" w:lastColumn="0" w:noHBand="0" w:noVBand="1"/>
      </w:tblPr>
      <w:tblGrid>
        <w:gridCol w:w="4530"/>
        <w:gridCol w:w="4532"/>
      </w:tblGrid>
      <w:tr w:rsidR="004A49EF" w14:paraId="206BC920" w14:textId="77777777" w:rsidTr="002328F4">
        <w:trPr>
          <w:trHeight w:val="710"/>
        </w:trPr>
        <w:tc>
          <w:tcPr>
            <w:tcW w:w="9062" w:type="dxa"/>
            <w:gridSpan w:val="2"/>
          </w:tcPr>
          <w:p w14:paraId="5E5F22E3" w14:textId="77777777" w:rsidR="004A49EF" w:rsidRPr="009F2E13" w:rsidRDefault="004A49EF" w:rsidP="00026CD6">
            <w:pPr>
              <w:tabs>
                <w:tab w:val="left" w:pos="567"/>
              </w:tabs>
              <w:spacing w:after="120" w:line="276" w:lineRule="auto"/>
              <w:jc w:val="both"/>
              <w:rPr>
                <w:rFonts w:ascii="Arial" w:hAnsi="Arial" w:cs="Arial"/>
                <w:b/>
                <w:bCs/>
                <w:color w:val="EE0000"/>
                <w:sz w:val="24"/>
                <w:szCs w:val="24"/>
              </w:rPr>
            </w:pPr>
          </w:p>
          <w:p w14:paraId="5BB741FF" w14:textId="66DA4392" w:rsidR="004A49EF" w:rsidRPr="009F2E13" w:rsidRDefault="004A49EF" w:rsidP="00026CD6">
            <w:pPr>
              <w:tabs>
                <w:tab w:val="left" w:pos="567"/>
              </w:tabs>
              <w:spacing w:after="120" w:line="276" w:lineRule="auto"/>
              <w:jc w:val="both"/>
              <w:rPr>
                <w:rFonts w:ascii="Arial" w:hAnsi="Arial" w:cs="Arial"/>
                <w:b/>
                <w:bCs/>
                <w:color w:val="EE0000"/>
                <w:szCs w:val="24"/>
              </w:rPr>
            </w:pPr>
            <w:r w:rsidRPr="009F2E13">
              <w:rPr>
                <w:rFonts w:ascii="Arial" w:hAnsi="Arial" w:cs="Arial"/>
                <w:b/>
                <w:bCs/>
                <w:color w:val="EE0000"/>
                <w:sz w:val="24"/>
                <w:szCs w:val="24"/>
              </w:rPr>
              <w:t>Příjmení a jméno:</w:t>
            </w:r>
          </w:p>
        </w:tc>
      </w:tr>
      <w:tr w:rsidR="004A49EF" w14:paraId="32C3976D" w14:textId="77777777" w:rsidTr="002328F4">
        <w:trPr>
          <w:trHeight w:val="621"/>
        </w:trPr>
        <w:tc>
          <w:tcPr>
            <w:tcW w:w="9062" w:type="dxa"/>
            <w:gridSpan w:val="2"/>
          </w:tcPr>
          <w:p w14:paraId="2FA971A4" w14:textId="77777777" w:rsidR="004A49EF" w:rsidRPr="009F2E13" w:rsidRDefault="004A49EF" w:rsidP="00026CD6">
            <w:pPr>
              <w:tabs>
                <w:tab w:val="left" w:pos="567"/>
              </w:tabs>
              <w:spacing w:after="120" w:line="276" w:lineRule="auto"/>
              <w:jc w:val="both"/>
              <w:rPr>
                <w:rFonts w:ascii="Arial" w:hAnsi="Arial" w:cs="Arial"/>
                <w:b/>
                <w:bCs/>
                <w:color w:val="EE0000"/>
                <w:sz w:val="24"/>
                <w:szCs w:val="24"/>
              </w:rPr>
            </w:pPr>
          </w:p>
          <w:p w14:paraId="551F7475" w14:textId="20F69B1D" w:rsidR="004A49EF" w:rsidRPr="009F2E13" w:rsidRDefault="004A49EF" w:rsidP="00026CD6">
            <w:pPr>
              <w:tabs>
                <w:tab w:val="left" w:pos="567"/>
              </w:tabs>
              <w:spacing w:after="120" w:line="276" w:lineRule="auto"/>
              <w:jc w:val="both"/>
              <w:rPr>
                <w:rFonts w:ascii="Arial" w:hAnsi="Arial" w:cs="Arial"/>
                <w:b/>
                <w:bCs/>
                <w:color w:val="EE0000"/>
                <w:szCs w:val="24"/>
              </w:rPr>
            </w:pPr>
            <w:r w:rsidRPr="009F2E13">
              <w:rPr>
                <w:rFonts w:ascii="Arial" w:hAnsi="Arial" w:cs="Arial"/>
                <w:b/>
                <w:bCs/>
                <w:color w:val="EE0000"/>
                <w:sz w:val="24"/>
                <w:szCs w:val="24"/>
              </w:rPr>
              <w:t>Adresa:</w:t>
            </w:r>
          </w:p>
        </w:tc>
      </w:tr>
      <w:tr w:rsidR="004A49EF" w14:paraId="0F075FDA" w14:textId="77777777" w:rsidTr="00A254E5">
        <w:tc>
          <w:tcPr>
            <w:tcW w:w="4530" w:type="dxa"/>
          </w:tcPr>
          <w:p w14:paraId="0ACD690B" w14:textId="77777777" w:rsidR="004A49EF" w:rsidRPr="009F2E13" w:rsidRDefault="004A49EF" w:rsidP="00026CD6">
            <w:pPr>
              <w:tabs>
                <w:tab w:val="left" w:pos="567"/>
              </w:tabs>
              <w:spacing w:after="120" w:line="276" w:lineRule="auto"/>
              <w:jc w:val="both"/>
              <w:rPr>
                <w:rFonts w:ascii="Arial" w:hAnsi="Arial" w:cs="Arial"/>
                <w:b/>
                <w:bCs/>
                <w:color w:val="EE0000"/>
                <w:sz w:val="24"/>
                <w:szCs w:val="24"/>
              </w:rPr>
            </w:pPr>
          </w:p>
          <w:p w14:paraId="746CE82E" w14:textId="18F85B25" w:rsidR="004A49EF" w:rsidRPr="009F2E13" w:rsidRDefault="004A49EF" w:rsidP="00026CD6">
            <w:pPr>
              <w:tabs>
                <w:tab w:val="left" w:pos="567"/>
              </w:tabs>
              <w:spacing w:after="120" w:line="276" w:lineRule="auto"/>
              <w:jc w:val="both"/>
              <w:rPr>
                <w:rFonts w:ascii="Arial" w:hAnsi="Arial" w:cs="Arial"/>
                <w:b/>
                <w:bCs/>
                <w:color w:val="EE0000"/>
                <w:szCs w:val="24"/>
              </w:rPr>
            </w:pPr>
            <w:r w:rsidRPr="009F2E13">
              <w:rPr>
                <w:rFonts w:ascii="Arial" w:hAnsi="Arial" w:cs="Arial"/>
                <w:b/>
                <w:bCs/>
                <w:color w:val="EE0000"/>
                <w:sz w:val="24"/>
                <w:szCs w:val="24"/>
              </w:rPr>
              <w:t>Telefon:</w:t>
            </w:r>
          </w:p>
        </w:tc>
        <w:tc>
          <w:tcPr>
            <w:tcW w:w="4532" w:type="dxa"/>
          </w:tcPr>
          <w:p w14:paraId="42EE1C34" w14:textId="77777777" w:rsidR="004A49EF" w:rsidRPr="009F2E13" w:rsidRDefault="004A49EF" w:rsidP="00026CD6">
            <w:pPr>
              <w:tabs>
                <w:tab w:val="left" w:pos="567"/>
              </w:tabs>
              <w:spacing w:after="120" w:line="276" w:lineRule="auto"/>
              <w:jc w:val="both"/>
              <w:rPr>
                <w:rFonts w:ascii="Arial" w:hAnsi="Arial" w:cs="Arial"/>
                <w:b/>
                <w:bCs/>
                <w:color w:val="EE0000"/>
                <w:sz w:val="24"/>
                <w:szCs w:val="24"/>
              </w:rPr>
            </w:pPr>
          </w:p>
          <w:p w14:paraId="4E50DBA6" w14:textId="6C9DB718" w:rsidR="004A49EF" w:rsidRPr="009F2E13" w:rsidRDefault="00B23442" w:rsidP="00026CD6">
            <w:pPr>
              <w:tabs>
                <w:tab w:val="left" w:pos="567"/>
              </w:tabs>
              <w:spacing w:after="120" w:line="276" w:lineRule="auto"/>
              <w:jc w:val="both"/>
              <w:rPr>
                <w:rFonts w:ascii="Arial" w:hAnsi="Arial" w:cs="Arial"/>
                <w:b/>
                <w:bCs/>
                <w:color w:val="EE0000"/>
                <w:szCs w:val="24"/>
              </w:rPr>
            </w:pPr>
            <w:r w:rsidRPr="009F2E13">
              <w:rPr>
                <w:rFonts w:ascii="Arial" w:hAnsi="Arial" w:cs="Arial"/>
                <w:b/>
                <w:bCs/>
                <w:color w:val="EE0000"/>
                <w:sz w:val="24"/>
                <w:szCs w:val="24"/>
              </w:rPr>
              <w:t>E-m</w:t>
            </w:r>
            <w:r w:rsidR="004A49EF" w:rsidRPr="009F2E13">
              <w:rPr>
                <w:rFonts w:ascii="Arial" w:hAnsi="Arial" w:cs="Arial"/>
                <w:b/>
                <w:bCs/>
                <w:color w:val="EE0000"/>
                <w:sz w:val="24"/>
                <w:szCs w:val="24"/>
              </w:rPr>
              <w:t>ail:</w:t>
            </w:r>
          </w:p>
        </w:tc>
      </w:tr>
    </w:tbl>
    <w:p w14:paraId="4C041C7B" w14:textId="77777777" w:rsidR="005350A5" w:rsidRDefault="005350A5" w:rsidP="00D97D57">
      <w:pPr>
        <w:tabs>
          <w:tab w:val="left" w:pos="567"/>
        </w:tabs>
        <w:spacing w:after="240"/>
        <w:jc w:val="both"/>
        <w:rPr>
          <w:rFonts w:ascii="Arial" w:hAnsi="Arial" w:cs="Arial"/>
          <w:sz w:val="24"/>
          <w:szCs w:val="24"/>
        </w:rPr>
      </w:pPr>
    </w:p>
    <w:p w14:paraId="37531BFF" w14:textId="77777777" w:rsidR="005350A5" w:rsidRDefault="005350A5" w:rsidP="00D97D57">
      <w:pPr>
        <w:tabs>
          <w:tab w:val="left" w:pos="567"/>
        </w:tabs>
        <w:spacing w:after="240"/>
        <w:jc w:val="both"/>
        <w:rPr>
          <w:rFonts w:ascii="Arial" w:hAnsi="Arial" w:cs="Arial"/>
          <w:sz w:val="24"/>
          <w:szCs w:val="24"/>
        </w:rPr>
      </w:pPr>
    </w:p>
    <w:p w14:paraId="5F9C5E4D" w14:textId="54C57CD7" w:rsidR="007370D2" w:rsidRPr="00D97D57" w:rsidRDefault="007370D2" w:rsidP="00D97D57">
      <w:pPr>
        <w:tabs>
          <w:tab w:val="left" w:pos="567"/>
        </w:tabs>
        <w:spacing w:after="240"/>
        <w:jc w:val="both"/>
        <w:rPr>
          <w:rFonts w:ascii="Arial" w:hAnsi="Arial" w:cs="Arial"/>
          <w:sz w:val="24"/>
          <w:szCs w:val="24"/>
        </w:rPr>
      </w:pPr>
      <w:r w:rsidRPr="00D97D57">
        <w:rPr>
          <w:rFonts w:ascii="Arial" w:hAnsi="Arial" w:cs="Arial"/>
          <w:sz w:val="24"/>
          <w:szCs w:val="24"/>
        </w:rPr>
        <w:lastRenderedPageBreak/>
        <w:t xml:space="preserve">Kontaktní osoba </w:t>
      </w:r>
      <w:r w:rsidR="009F2E13" w:rsidRPr="00D97D57">
        <w:rPr>
          <w:rFonts w:ascii="Arial" w:hAnsi="Arial" w:cs="Arial"/>
          <w:sz w:val="24"/>
          <w:szCs w:val="24"/>
        </w:rPr>
        <w:t>k</w:t>
      </w:r>
      <w:r w:rsidR="00210195" w:rsidRPr="00D97D57">
        <w:rPr>
          <w:rFonts w:ascii="Arial" w:hAnsi="Arial" w:cs="Arial"/>
          <w:sz w:val="24"/>
          <w:szCs w:val="24"/>
        </w:rPr>
        <w:t xml:space="preserve">lienta </w:t>
      </w:r>
      <w:r w:rsidRPr="00D97D57">
        <w:rPr>
          <w:rFonts w:ascii="Arial" w:hAnsi="Arial" w:cs="Arial"/>
          <w:sz w:val="24"/>
          <w:szCs w:val="24"/>
        </w:rPr>
        <w:t>může být nápomocna při:</w:t>
      </w:r>
    </w:p>
    <w:p w14:paraId="0CDA9CD9" w14:textId="6D0FA04D" w:rsidR="007370D2" w:rsidRPr="007370D2" w:rsidRDefault="007370D2" w:rsidP="00026CD6">
      <w:pPr>
        <w:spacing w:after="0"/>
        <w:ind w:left="708"/>
        <w:jc w:val="both"/>
        <w:rPr>
          <w:rFonts w:ascii="Arial" w:hAnsi="Arial" w:cs="Arial"/>
          <w:sz w:val="24"/>
          <w:szCs w:val="24"/>
        </w:rPr>
      </w:pPr>
      <w:r w:rsidRPr="007370D2">
        <w:rPr>
          <w:rFonts w:ascii="Arial" w:hAnsi="Arial" w:cs="Arial"/>
          <w:sz w:val="24"/>
          <w:szCs w:val="24"/>
        </w:rPr>
        <w:t>a)  komunikaci týkající se úhrad za poskytované sociální s</w:t>
      </w:r>
      <w:r>
        <w:rPr>
          <w:rFonts w:ascii="Arial" w:hAnsi="Arial" w:cs="Arial"/>
          <w:sz w:val="24"/>
          <w:szCs w:val="24"/>
        </w:rPr>
        <w:t>lužby;</w:t>
      </w:r>
    </w:p>
    <w:p w14:paraId="39BFE163" w14:textId="5A8BA2FF" w:rsidR="007370D2" w:rsidRPr="007370D2" w:rsidRDefault="007370D2" w:rsidP="00026CD6">
      <w:pPr>
        <w:spacing w:after="0"/>
        <w:ind w:left="708"/>
        <w:jc w:val="both"/>
        <w:rPr>
          <w:rFonts w:ascii="Arial" w:hAnsi="Arial" w:cs="Arial"/>
          <w:sz w:val="24"/>
          <w:szCs w:val="24"/>
        </w:rPr>
      </w:pPr>
      <w:r w:rsidRPr="007370D2">
        <w:rPr>
          <w:rFonts w:ascii="Arial" w:hAnsi="Arial" w:cs="Arial"/>
          <w:sz w:val="24"/>
          <w:szCs w:val="24"/>
        </w:rPr>
        <w:t>b)  vyjednávání o veškerých změnách ve</w:t>
      </w:r>
      <w:r>
        <w:rPr>
          <w:rFonts w:ascii="Arial" w:hAnsi="Arial" w:cs="Arial"/>
          <w:sz w:val="24"/>
          <w:szCs w:val="24"/>
        </w:rPr>
        <w:t xml:space="preserve"> smlouvě;</w:t>
      </w:r>
    </w:p>
    <w:p w14:paraId="59946CA9" w14:textId="4FA82673" w:rsidR="008C1A56" w:rsidRDefault="007370D2" w:rsidP="00026CD6">
      <w:pPr>
        <w:spacing w:after="0"/>
        <w:ind w:left="708"/>
        <w:jc w:val="both"/>
        <w:rPr>
          <w:rFonts w:ascii="Arial" w:hAnsi="Arial" w:cs="Arial"/>
          <w:sz w:val="24"/>
          <w:szCs w:val="24"/>
        </w:rPr>
      </w:pPr>
      <w:r w:rsidRPr="007370D2">
        <w:rPr>
          <w:rFonts w:ascii="Arial" w:hAnsi="Arial" w:cs="Arial"/>
          <w:sz w:val="24"/>
          <w:szCs w:val="24"/>
        </w:rPr>
        <w:t>c)  vyřizování záležitostí za účelem zajišt</w:t>
      </w:r>
      <w:r w:rsidR="0063595A">
        <w:rPr>
          <w:rFonts w:ascii="Arial" w:hAnsi="Arial" w:cs="Arial"/>
          <w:sz w:val="24"/>
          <w:szCs w:val="24"/>
        </w:rPr>
        <w:t>ění poskytování sociální služby.</w:t>
      </w:r>
    </w:p>
    <w:p w14:paraId="734340A3" w14:textId="77777777" w:rsidR="00627EF6" w:rsidRPr="00627EF6" w:rsidRDefault="00627EF6" w:rsidP="00026CD6"/>
    <w:p w14:paraId="2E196916" w14:textId="06F53167" w:rsidR="00273C88" w:rsidRPr="001B27B9" w:rsidRDefault="001B27B9" w:rsidP="00026CD6">
      <w:pPr>
        <w:pStyle w:val="Nadpis1"/>
        <w:jc w:val="center"/>
        <w:rPr>
          <w:rFonts w:ascii="Arial" w:hAnsi="Arial" w:cs="Arial"/>
          <w:color w:val="auto"/>
        </w:rPr>
      </w:pPr>
      <w:r w:rsidRPr="001B27B9">
        <w:rPr>
          <w:rFonts w:ascii="Arial" w:hAnsi="Arial" w:cs="Arial"/>
          <w:color w:val="auto"/>
        </w:rPr>
        <w:t>X</w:t>
      </w:r>
      <w:r w:rsidR="00273C88" w:rsidRPr="001B27B9">
        <w:rPr>
          <w:rFonts w:ascii="Arial" w:hAnsi="Arial" w:cs="Arial"/>
          <w:color w:val="auto"/>
        </w:rPr>
        <w:t>. VÝPOVĚDNÍ DŮVODY A VÝPOVĚDNÍ LHŮTY</w:t>
      </w:r>
    </w:p>
    <w:p w14:paraId="26D4EADA" w14:textId="77777777" w:rsidR="00E67847" w:rsidRDefault="00E67847" w:rsidP="00E67847">
      <w:pPr>
        <w:spacing w:after="120"/>
        <w:jc w:val="both"/>
        <w:rPr>
          <w:rFonts w:ascii="Arial" w:hAnsi="Arial" w:cs="Arial"/>
          <w:sz w:val="24"/>
          <w:szCs w:val="24"/>
        </w:rPr>
      </w:pPr>
    </w:p>
    <w:p w14:paraId="744CA924" w14:textId="31BFD180" w:rsidR="00E67847" w:rsidRPr="000737CD" w:rsidRDefault="00E67847" w:rsidP="00E67847">
      <w:pPr>
        <w:spacing w:after="120"/>
        <w:jc w:val="both"/>
        <w:rPr>
          <w:rFonts w:ascii="Arial" w:hAnsi="Arial" w:cs="Arial"/>
          <w:sz w:val="24"/>
          <w:szCs w:val="24"/>
        </w:rPr>
      </w:pPr>
      <w:r>
        <w:rPr>
          <w:rFonts w:ascii="Arial" w:hAnsi="Arial" w:cs="Arial"/>
          <w:sz w:val="24"/>
          <w:szCs w:val="24"/>
        </w:rPr>
        <w:t>Klient</w:t>
      </w:r>
      <w:r w:rsidRPr="000737CD">
        <w:rPr>
          <w:rFonts w:ascii="Arial" w:hAnsi="Arial" w:cs="Arial"/>
          <w:sz w:val="24"/>
          <w:szCs w:val="24"/>
        </w:rPr>
        <w:t xml:space="preserve"> může Smlouvu kdykoliv písemně vypovědět bez udání důvodu. </w:t>
      </w:r>
    </w:p>
    <w:p w14:paraId="3C01BDD8" w14:textId="77777777" w:rsidR="00E67847" w:rsidRPr="000737CD" w:rsidRDefault="00E67847" w:rsidP="00E67847">
      <w:pPr>
        <w:spacing w:after="0"/>
        <w:jc w:val="both"/>
        <w:rPr>
          <w:rFonts w:ascii="Arial" w:hAnsi="Arial" w:cs="Arial"/>
          <w:sz w:val="24"/>
          <w:szCs w:val="24"/>
        </w:rPr>
      </w:pPr>
      <w:r w:rsidRPr="000737CD">
        <w:rPr>
          <w:rFonts w:ascii="Arial" w:hAnsi="Arial" w:cs="Arial"/>
          <w:sz w:val="24"/>
          <w:szCs w:val="24"/>
        </w:rPr>
        <w:t xml:space="preserve">Poskytovatel může smlouvu vypovědět z těchto důvodů: </w:t>
      </w:r>
    </w:p>
    <w:p w14:paraId="29DCD35F" w14:textId="77777777" w:rsidR="00E67847" w:rsidRPr="00F47753" w:rsidRDefault="00E67847" w:rsidP="00E67847">
      <w:pPr>
        <w:spacing w:after="0"/>
        <w:jc w:val="both"/>
        <w:rPr>
          <w:rFonts w:ascii="Arial" w:hAnsi="Arial" w:cs="Arial"/>
          <w:sz w:val="24"/>
          <w:szCs w:val="24"/>
        </w:rPr>
      </w:pPr>
      <w:r>
        <w:rPr>
          <w:rFonts w:ascii="Arial" w:hAnsi="Arial" w:cs="Arial"/>
          <w:sz w:val="24"/>
          <w:szCs w:val="24"/>
        </w:rPr>
        <w:t xml:space="preserve">1. </w:t>
      </w:r>
      <w:r w:rsidRPr="00F47753">
        <w:rPr>
          <w:rFonts w:ascii="Arial" w:hAnsi="Arial" w:cs="Arial"/>
          <w:sz w:val="24"/>
          <w:szCs w:val="24"/>
        </w:rPr>
        <w:t xml:space="preserve">Jestliže klient hrubě porušuje své povinnosti vyplývající ze Smlouvy, za hrubé porušení se považuje zejména: </w:t>
      </w:r>
    </w:p>
    <w:p w14:paraId="17A5BD6E" w14:textId="77777777" w:rsidR="00E67847" w:rsidRDefault="00E67847" w:rsidP="00E67847">
      <w:pPr>
        <w:spacing w:after="120"/>
        <w:jc w:val="both"/>
        <w:rPr>
          <w:rFonts w:ascii="Arial" w:hAnsi="Arial" w:cs="Arial"/>
          <w:sz w:val="24"/>
          <w:szCs w:val="24"/>
        </w:rPr>
      </w:pPr>
      <w:r>
        <w:rPr>
          <w:rFonts w:ascii="Arial" w:hAnsi="Arial" w:cs="Arial"/>
          <w:sz w:val="24"/>
          <w:szCs w:val="24"/>
        </w:rPr>
        <w:t xml:space="preserve">a) </w:t>
      </w:r>
      <w:r w:rsidRPr="00F47753">
        <w:rPr>
          <w:rFonts w:ascii="Arial" w:hAnsi="Arial" w:cs="Arial"/>
          <w:sz w:val="24"/>
          <w:szCs w:val="24"/>
        </w:rPr>
        <w:t xml:space="preserve">Nezaplacení úhrady za ubytování a stravu nebo péči ve 3 po sobě </w:t>
      </w:r>
    </w:p>
    <w:p w14:paraId="4C60D73D" w14:textId="77777777" w:rsidR="00E67847" w:rsidRDefault="00E67847" w:rsidP="00E67847">
      <w:pPr>
        <w:spacing w:after="120"/>
        <w:jc w:val="both"/>
        <w:rPr>
          <w:rFonts w:ascii="Arial" w:hAnsi="Arial" w:cs="Arial"/>
          <w:sz w:val="24"/>
          <w:szCs w:val="24"/>
        </w:rPr>
      </w:pPr>
      <w:r w:rsidRPr="00F47753">
        <w:rPr>
          <w:rFonts w:ascii="Arial" w:hAnsi="Arial" w:cs="Arial"/>
          <w:sz w:val="24"/>
          <w:szCs w:val="24"/>
        </w:rPr>
        <w:t xml:space="preserve">následujících měsících. </w:t>
      </w:r>
    </w:p>
    <w:p w14:paraId="3A2E146E" w14:textId="77777777" w:rsidR="00E67847" w:rsidRPr="00F47753" w:rsidRDefault="00E67847" w:rsidP="00E67847">
      <w:pPr>
        <w:spacing w:after="120"/>
        <w:jc w:val="both"/>
        <w:rPr>
          <w:rFonts w:ascii="Arial" w:hAnsi="Arial" w:cs="Arial"/>
          <w:sz w:val="24"/>
          <w:szCs w:val="24"/>
        </w:rPr>
      </w:pPr>
      <w:r>
        <w:rPr>
          <w:rFonts w:ascii="Arial" w:hAnsi="Arial" w:cs="Arial"/>
          <w:sz w:val="24"/>
          <w:szCs w:val="24"/>
        </w:rPr>
        <w:t xml:space="preserve">b) </w:t>
      </w:r>
      <w:r w:rsidRPr="00F47753">
        <w:rPr>
          <w:rFonts w:ascii="Arial" w:hAnsi="Arial" w:cs="Arial"/>
          <w:sz w:val="24"/>
          <w:szCs w:val="24"/>
        </w:rPr>
        <w:t xml:space="preserve">V případě opakovaného porušování pravidel Domácího </w:t>
      </w:r>
      <w:proofErr w:type="gramStart"/>
      <w:r w:rsidRPr="00F47753">
        <w:rPr>
          <w:rFonts w:ascii="Arial" w:hAnsi="Arial" w:cs="Arial"/>
          <w:sz w:val="24"/>
          <w:szCs w:val="24"/>
        </w:rPr>
        <w:t>řádu</w:t>
      </w:r>
      <w:proofErr w:type="gramEnd"/>
      <w:r w:rsidRPr="00F47753">
        <w:rPr>
          <w:rFonts w:ascii="Arial" w:hAnsi="Arial" w:cs="Arial"/>
          <w:sz w:val="24"/>
          <w:szCs w:val="24"/>
        </w:rPr>
        <w:t xml:space="preserve"> a to za podmínky předchozího písemného upozornění n</w:t>
      </w:r>
      <w:r>
        <w:rPr>
          <w:rFonts w:ascii="Arial" w:hAnsi="Arial" w:cs="Arial"/>
          <w:sz w:val="24"/>
          <w:szCs w:val="24"/>
        </w:rPr>
        <w:t xml:space="preserve">a </w:t>
      </w:r>
      <w:r w:rsidRPr="00F47753">
        <w:rPr>
          <w:rFonts w:ascii="Arial" w:hAnsi="Arial" w:cs="Arial"/>
          <w:sz w:val="24"/>
          <w:szCs w:val="24"/>
        </w:rPr>
        <w:t xml:space="preserve">porušování pravidel. Opakovaným porušením pravidel se rozumí skutečnost, že byl klient na porušení písemně upozorněn, a to v průběhu třech měsíců předcházejících tomuto porušení, vč. výstrahy před možností ukončení smluvního vztahu výpovědí ze strany poskytovatele. </w:t>
      </w:r>
    </w:p>
    <w:p w14:paraId="14D28E90" w14:textId="77777777" w:rsidR="00E67847" w:rsidRPr="00F47753" w:rsidRDefault="00E67847" w:rsidP="00E67847">
      <w:pPr>
        <w:spacing w:after="120"/>
        <w:jc w:val="both"/>
        <w:rPr>
          <w:rFonts w:ascii="Arial" w:hAnsi="Arial" w:cs="Arial"/>
          <w:sz w:val="24"/>
          <w:szCs w:val="24"/>
        </w:rPr>
      </w:pPr>
      <w:r>
        <w:rPr>
          <w:rFonts w:ascii="Arial" w:hAnsi="Arial" w:cs="Arial"/>
          <w:sz w:val="24"/>
          <w:szCs w:val="24"/>
        </w:rPr>
        <w:t xml:space="preserve">2. </w:t>
      </w:r>
      <w:r w:rsidRPr="00F47753">
        <w:rPr>
          <w:rFonts w:ascii="Arial" w:hAnsi="Arial" w:cs="Arial"/>
          <w:sz w:val="24"/>
          <w:szCs w:val="24"/>
        </w:rPr>
        <w:t>Pokud došlo ke změně poměrů klienta, zejména zdravotního stavu a poskytovatel není oprávněn nebo schopen poskytovat sociální a ošetřovatelské služby, které v důsledku této změny klient potřebuje a požaduje, přičemž posouzení zdravotního stavu vychází vždy z posudku příslušného odborného lékaře.</w:t>
      </w:r>
    </w:p>
    <w:p w14:paraId="6CB3F28A" w14:textId="77777777" w:rsidR="00E67847" w:rsidRPr="00F47753" w:rsidRDefault="00E67847" w:rsidP="00E67847">
      <w:pPr>
        <w:spacing w:after="120"/>
        <w:jc w:val="both"/>
        <w:rPr>
          <w:rFonts w:ascii="Arial" w:hAnsi="Arial" w:cs="Arial"/>
          <w:sz w:val="24"/>
          <w:szCs w:val="24"/>
        </w:rPr>
      </w:pPr>
      <w:r>
        <w:rPr>
          <w:rFonts w:ascii="Arial" w:hAnsi="Arial" w:cs="Arial"/>
          <w:sz w:val="24"/>
          <w:szCs w:val="24"/>
        </w:rPr>
        <w:t xml:space="preserve">3. </w:t>
      </w:r>
      <w:r w:rsidRPr="00F47753">
        <w:rPr>
          <w:rFonts w:ascii="Arial" w:hAnsi="Arial" w:cs="Arial"/>
          <w:sz w:val="24"/>
          <w:szCs w:val="24"/>
        </w:rPr>
        <w:t xml:space="preserve">Jestliže klient nevyužívá sjednané sociální služby. Za tuto skutečnost se považuje pobyt mimo zařízení poskytovatele, který překračuje v úhrnu 60 dnů za kalendářní rok, přičemž se do celkové doby pobytu mimo zařízení Poskytovatele nezapočítávají dny, kdy se jednalo o pobyt klienta ve zdravotnickém zařízení.  </w:t>
      </w:r>
    </w:p>
    <w:p w14:paraId="07FD7AB3" w14:textId="77777777" w:rsidR="008A7FE4" w:rsidRPr="005350A5" w:rsidRDefault="008A7FE4" w:rsidP="005350A5">
      <w:pPr>
        <w:spacing w:after="120"/>
        <w:jc w:val="both"/>
        <w:rPr>
          <w:rFonts w:ascii="Arial" w:hAnsi="Arial" w:cs="Arial"/>
          <w:sz w:val="24"/>
          <w:szCs w:val="24"/>
        </w:rPr>
      </w:pPr>
    </w:p>
    <w:p w14:paraId="617C192E" w14:textId="74FB21E9" w:rsidR="00D97D57" w:rsidRDefault="001E5B51" w:rsidP="00026CD6">
      <w:pPr>
        <w:spacing w:after="240"/>
        <w:jc w:val="both"/>
        <w:rPr>
          <w:rFonts w:ascii="Arial" w:hAnsi="Arial" w:cs="Arial"/>
          <w:sz w:val="24"/>
          <w:szCs w:val="24"/>
        </w:rPr>
      </w:pPr>
      <w:r w:rsidRPr="000737CD">
        <w:rPr>
          <w:rFonts w:ascii="Arial" w:hAnsi="Arial" w:cs="Arial"/>
          <w:sz w:val="24"/>
          <w:szCs w:val="24"/>
        </w:rPr>
        <w:t xml:space="preserve">Výpovědní lhůta </w:t>
      </w:r>
      <w:r w:rsidR="008A7FE4" w:rsidRPr="000737CD">
        <w:rPr>
          <w:rFonts w:ascii="Arial" w:hAnsi="Arial" w:cs="Arial"/>
          <w:sz w:val="24"/>
          <w:szCs w:val="24"/>
        </w:rPr>
        <w:t xml:space="preserve">činní </w:t>
      </w:r>
      <w:r w:rsidR="005D6FEB" w:rsidRPr="000737CD">
        <w:rPr>
          <w:rFonts w:ascii="Arial" w:hAnsi="Arial" w:cs="Arial"/>
          <w:sz w:val="24"/>
          <w:szCs w:val="24"/>
        </w:rPr>
        <w:t>30</w:t>
      </w:r>
      <w:r w:rsidR="008A7FE4" w:rsidRPr="000737CD">
        <w:rPr>
          <w:rFonts w:ascii="Arial" w:hAnsi="Arial" w:cs="Arial"/>
          <w:sz w:val="24"/>
          <w:szCs w:val="24"/>
        </w:rPr>
        <w:t xml:space="preserve"> kalendářní</w:t>
      </w:r>
      <w:r w:rsidR="005D6FEB" w:rsidRPr="000737CD">
        <w:rPr>
          <w:rFonts w:ascii="Arial" w:hAnsi="Arial" w:cs="Arial"/>
          <w:sz w:val="24"/>
          <w:szCs w:val="24"/>
        </w:rPr>
        <w:t>ch dnů a počíná běžet n</w:t>
      </w:r>
      <w:r w:rsidR="008A7FE4" w:rsidRPr="000737CD">
        <w:rPr>
          <w:rFonts w:ascii="Arial" w:hAnsi="Arial" w:cs="Arial"/>
          <w:sz w:val="24"/>
          <w:szCs w:val="24"/>
        </w:rPr>
        <w:t>ásledující</w:t>
      </w:r>
      <w:r w:rsidR="005D6FEB" w:rsidRPr="000737CD">
        <w:rPr>
          <w:rFonts w:ascii="Arial" w:hAnsi="Arial" w:cs="Arial"/>
          <w:sz w:val="24"/>
          <w:szCs w:val="24"/>
        </w:rPr>
        <w:t>m</w:t>
      </w:r>
      <w:r w:rsidR="008A7FE4" w:rsidRPr="000737CD">
        <w:rPr>
          <w:rFonts w:ascii="Arial" w:hAnsi="Arial" w:cs="Arial"/>
          <w:sz w:val="24"/>
          <w:szCs w:val="24"/>
        </w:rPr>
        <w:t xml:space="preserve"> </w:t>
      </w:r>
      <w:r w:rsidR="005D6FEB" w:rsidRPr="000737CD">
        <w:rPr>
          <w:rFonts w:ascii="Arial" w:hAnsi="Arial" w:cs="Arial"/>
          <w:sz w:val="24"/>
          <w:szCs w:val="24"/>
        </w:rPr>
        <w:t xml:space="preserve">dnem po doručení. </w:t>
      </w:r>
      <w:r w:rsidR="008A7FE4" w:rsidRPr="000737CD">
        <w:rPr>
          <w:rFonts w:ascii="Arial" w:hAnsi="Arial" w:cs="Arial"/>
          <w:sz w:val="24"/>
          <w:szCs w:val="24"/>
        </w:rPr>
        <w:t xml:space="preserve">Výpověď musí být podána písemně a prokazatelně doručena druhé straně, pokud se smluvní strany nedohodnou jinak. Uplynutím výpovědní lhůty pozbývá Smlouva platnosti. </w:t>
      </w:r>
    </w:p>
    <w:p w14:paraId="0199F8BB" w14:textId="77777777" w:rsidR="005350A5" w:rsidRDefault="005350A5" w:rsidP="00026CD6">
      <w:pPr>
        <w:spacing w:after="240"/>
        <w:jc w:val="both"/>
        <w:rPr>
          <w:rFonts w:ascii="Arial" w:hAnsi="Arial" w:cs="Arial"/>
          <w:sz w:val="24"/>
          <w:szCs w:val="24"/>
        </w:rPr>
      </w:pPr>
    </w:p>
    <w:p w14:paraId="77263FAC" w14:textId="77777777" w:rsidR="005350A5" w:rsidRDefault="005350A5" w:rsidP="00026CD6">
      <w:pPr>
        <w:spacing w:after="240"/>
        <w:jc w:val="both"/>
        <w:rPr>
          <w:rFonts w:ascii="Arial" w:hAnsi="Arial" w:cs="Arial"/>
          <w:sz w:val="24"/>
          <w:szCs w:val="24"/>
        </w:rPr>
      </w:pPr>
    </w:p>
    <w:p w14:paraId="039D4D0D" w14:textId="77777777" w:rsidR="005350A5" w:rsidRDefault="005350A5" w:rsidP="00026CD6">
      <w:pPr>
        <w:spacing w:after="240"/>
        <w:jc w:val="both"/>
        <w:rPr>
          <w:rFonts w:ascii="Arial" w:hAnsi="Arial" w:cs="Arial"/>
          <w:sz w:val="24"/>
          <w:szCs w:val="24"/>
        </w:rPr>
      </w:pPr>
    </w:p>
    <w:p w14:paraId="09ACBEF3" w14:textId="77777777" w:rsidR="005350A5" w:rsidRPr="000737CD" w:rsidRDefault="005350A5" w:rsidP="00026CD6">
      <w:pPr>
        <w:spacing w:after="240"/>
        <w:jc w:val="both"/>
        <w:rPr>
          <w:rFonts w:ascii="Arial" w:hAnsi="Arial" w:cs="Arial"/>
          <w:sz w:val="24"/>
          <w:szCs w:val="24"/>
        </w:rPr>
      </w:pPr>
    </w:p>
    <w:p w14:paraId="57D18ECB" w14:textId="3DB488FC" w:rsidR="00273C88" w:rsidRPr="001B27B9" w:rsidRDefault="001B27B9" w:rsidP="00026CD6">
      <w:pPr>
        <w:pStyle w:val="Nadpis1"/>
        <w:jc w:val="center"/>
        <w:rPr>
          <w:rFonts w:ascii="Arial" w:hAnsi="Arial" w:cs="Arial"/>
          <w:color w:val="auto"/>
        </w:rPr>
      </w:pPr>
      <w:r w:rsidRPr="001B27B9">
        <w:rPr>
          <w:rFonts w:ascii="Arial" w:hAnsi="Arial" w:cs="Arial"/>
          <w:color w:val="auto"/>
        </w:rPr>
        <w:lastRenderedPageBreak/>
        <w:t>X</w:t>
      </w:r>
      <w:r w:rsidR="00547D6D">
        <w:rPr>
          <w:rFonts w:ascii="Arial" w:hAnsi="Arial" w:cs="Arial"/>
          <w:color w:val="auto"/>
        </w:rPr>
        <w:t>I</w:t>
      </w:r>
      <w:r w:rsidR="00273C88" w:rsidRPr="001B27B9">
        <w:rPr>
          <w:rFonts w:ascii="Arial" w:hAnsi="Arial" w:cs="Arial"/>
          <w:color w:val="auto"/>
        </w:rPr>
        <w:t>. DOBA PLATNOSTI SMLOUVY</w:t>
      </w:r>
    </w:p>
    <w:p w14:paraId="1D5FF97C" w14:textId="3A504066" w:rsidR="005E1B94" w:rsidRPr="00255B42" w:rsidRDefault="005E1B94" w:rsidP="00026CD6">
      <w:pPr>
        <w:spacing w:after="120"/>
        <w:jc w:val="both"/>
        <w:rPr>
          <w:rFonts w:ascii="Arial" w:hAnsi="Arial" w:cs="Arial"/>
          <w:color w:val="4F81BD" w:themeColor="accent1"/>
          <w:sz w:val="24"/>
          <w:szCs w:val="24"/>
        </w:rPr>
      </w:pPr>
      <w:r w:rsidRPr="000737CD">
        <w:rPr>
          <w:rFonts w:ascii="Arial" w:hAnsi="Arial" w:cs="Arial"/>
          <w:sz w:val="24"/>
          <w:szCs w:val="24"/>
        </w:rPr>
        <w:t>Smlouva na</w:t>
      </w:r>
      <w:r w:rsidR="00D1018B" w:rsidRPr="000737CD">
        <w:rPr>
          <w:rFonts w:ascii="Arial" w:hAnsi="Arial" w:cs="Arial"/>
          <w:sz w:val="24"/>
          <w:szCs w:val="24"/>
        </w:rPr>
        <w:t>bývá platnosti dnem jejího podpisu oběma smluvními stranami</w:t>
      </w:r>
      <w:r w:rsidR="00BC594F" w:rsidRPr="000737CD">
        <w:rPr>
          <w:rFonts w:ascii="Arial" w:hAnsi="Arial" w:cs="Arial"/>
          <w:sz w:val="24"/>
          <w:szCs w:val="24"/>
        </w:rPr>
        <w:t xml:space="preserve"> a účinnosti dnem nástupu </w:t>
      </w:r>
      <w:r w:rsidR="009F2E13">
        <w:rPr>
          <w:rFonts w:ascii="Arial" w:hAnsi="Arial" w:cs="Arial"/>
          <w:sz w:val="24"/>
          <w:szCs w:val="24"/>
        </w:rPr>
        <w:t>k</w:t>
      </w:r>
      <w:r w:rsidR="00210195">
        <w:rPr>
          <w:rFonts w:ascii="Arial" w:hAnsi="Arial" w:cs="Arial"/>
          <w:sz w:val="24"/>
          <w:szCs w:val="24"/>
        </w:rPr>
        <w:t>lienta</w:t>
      </w:r>
      <w:r w:rsidR="00BC594F" w:rsidRPr="000737CD">
        <w:rPr>
          <w:rFonts w:ascii="Arial" w:hAnsi="Arial" w:cs="Arial"/>
          <w:sz w:val="24"/>
          <w:szCs w:val="24"/>
        </w:rPr>
        <w:t xml:space="preserve"> do Domova</w:t>
      </w:r>
      <w:r w:rsidR="00BC594F" w:rsidRPr="00536434">
        <w:rPr>
          <w:rFonts w:ascii="Arial" w:hAnsi="Arial" w:cs="Arial"/>
          <w:sz w:val="24"/>
          <w:szCs w:val="24"/>
        </w:rPr>
        <w:t>,</w:t>
      </w:r>
      <w:r w:rsidR="00BC594F" w:rsidRPr="00E26661">
        <w:rPr>
          <w:rFonts w:ascii="Arial" w:hAnsi="Arial" w:cs="Arial"/>
          <w:color w:val="548DD4" w:themeColor="text2" w:themeTint="99"/>
          <w:sz w:val="24"/>
          <w:szCs w:val="24"/>
        </w:rPr>
        <w:t xml:space="preserve"> </w:t>
      </w:r>
      <w:r w:rsidR="00BC594F" w:rsidRPr="00536434">
        <w:rPr>
          <w:rFonts w:ascii="Arial" w:hAnsi="Arial" w:cs="Arial"/>
          <w:b/>
          <w:bCs/>
          <w:color w:val="EE0000"/>
          <w:sz w:val="24"/>
          <w:szCs w:val="24"/>
        </w:rPr>
        <w:t>tj</w:t>
      </w:r>
      <w:proofErr w:type="gramStart"/>
      <w:r w:rsidR="00BC594F" w:rsidRPr="00536434">
        <w:rPr>
          <w:rFonts w:ascii="Arial" w:hAnsi="Arial" w:cs="Arial"/>
          <w:b/>
          <w:bCs/>
          <w:color w:val="EE0000"/>
          <w:sz w:val="24"/>
          <w:szCs w:val="24"/>
        </w:rPr>
        <w:t>…….</w:t>
      </w:r>
      <w:proofErr w:type="gramEnd"/>
      <w:r w:rsidR="00D1018B" w:rsidRPr="00536434">
        <w:rPr>
          <w:rFonts w:ascii="Arial" w:hAnsi="Arial" w:cs="Arial"/>
          <w:b/>
          <w:bCs/>
          <w:color w:val="EE0000"/>
          <w:sz w:val="24"/>
          <w:szCs w:val="24"/>
        </w:rPr>
        <w:t>.</w:t>
      </w:r>
    </w:p>
    <w:p w14:paraId="129E4787" w14:textId="79ED265B" w:rsidR="00BC594F" w:rsidRPr="00255B42" w:rsidRDefault="005E1B94" w:rsidP="00026CD6">
      <w:pPr>
        <w:spacing w:after="240"/>
        <w:jc w:val="both"/>
        <w:rPr>
          <w:rFonts w:ascii="Arial" w:hAnsi="Arial" w:cs="Arial"/>
          <w:color w:val="4F81BD" w:themeColor="accent1"/>
        </w:rPr>
      </w:pPr>
      <w:r w:rsidRPr="00536434">
        <w:rPr>
          <w:rFonts w:ascii="Arial" w:hAnsi="Arial" w:cs="Arial"/>
          <w:sz w:val="24"/>
          <w:szCs w:val="24"/>
        </w:rPr>
        <w:t xml:space="preserve">Smlouva se uzavírá na </w:t>
      </w:r>
      <w:r w:rsidRPr="00536434">
        <w:rPr>
          <w:rFonts w:ascii="Arial" w:hAnsi="Arial" w:cs="Arial"/>
          <w:b/>
          <w:color w:val="EE0000"/>
          <w:sz w:val="24"/>
          <w:szCs w:val="24"/>
        </w:rPr>
        <w:t>dobu neurčitou</w:t>
      </w:r>
      <w:r w:rsidR="00BC727A" w:rsidRPr="00536434">
        <w:rPr>
          <w:rFonts w:ascii="Arial" w:hAnsi="Arial" w:cs="Arial"/>
          <w:b/>
          <w:color w:val="EE0000"/>
          <w:sz w:val="24"/>
          <w:szCs w:val="24"/>
        </w:rPr>
        <w:t xml:space="preserve"> / </w:t>
      </w:r>
      <w:r w:rsidR="00BC594F" w:rsidRPr="00536434">
        <w:rPr>
          <w:rFonts w:ascii="Arial" w:hAnsi="Arial" w:cs="Arial"/>
          <w:b/>
          <w:color w:val="EE0000"/>
          <w:sz w:val="24"/>
          <w:szCs w:val="24"/>
        </w:rPr>
        <w:t xml:space="preserve">určitou do. </w:t>
      </w:r>
    </w:p>
    <w:p w14:paraId="6CC5802B" w14:textId="610038B3" w:rsidR="0074452B" w:rsidRDefault="00BC594F" w:rsidP="00026CD6">
      <w:pPr>
        <w:spacing w:after="240"/>
        <w:jc w:val="both"/>
        <w:rPr>
          <w:rFonts w:ascii="Arial" w:hAnsi="Arial" w:cs="Arial"/>
          <w:sz w:val="24"/>
          <w:szCs w:val="24"/>
        </w:rPr>
      </w:pPr>
      <w:r w:rsidRPr="000737CD">
        <w:rPr>
          <w:rFonts w:ascii="Arial" w:hAnsi="Arial" w:cs="Arial"/>
          <w:sz w:val="24"/>
          <w:szCs w:val="24"/>
        </w:rPr>
        <w:t xml:space="preserve">Pokud </w:t>
      </w:r>
      <w:r w:rsidR="00C316CD">
        <w:rPr>
          <w:rFonts w:ascii="Arial" w:hAnsi="Arial" w:cs="Arial"/>
          <w:sz w:val="24"/>
          <w:szCs w:val="24"/>
        </w:rPr>
        <w:t>k</w:t>
      </w:r>
      <w:r w:rsidR="00210195">
        <w:rPr>
          <w:rFonts w:ascii="Arial" w:hAnsi="Arial" w:cs="Arial"/>
          <w:sz w:val="24"/>
          <w:szCs w:val="24"/>
        </w:rPr>
        <w:t>lient</w:t>
      </w:r>
      <w:r w:rsidRPr="000737CD">
        <w:rPr>
          <w:rFonts w:ascii="Arial" w:hAnsi="Arial" w:cs="Arial"/>
          <w:sz w:val="24"/>
          <w:szCs w:val="24"/>
        </w:rPr>
        <w:t xml:space="preserve"> nenastoupí bez vážných důvodů do 3 pracovních dnů od sjednaného data nástupu, Smlouva pozbývá platnosti. </w:t>
      </w:r>
    </w:p>
    <w:p w14:paraId="077D7F68" w14:textId="77777777" w:rsidR="008E0C85" w:rsidRDefault="008E0C85" w:rsidP="00026CD6">
      <w:pPr>
        <w:spacing w:after="240"/>
        <w:jc w:val="both"/>
        <w:rPr>
          <w:rFonts w:ascii="Arial" w:hAnsi="Arial" w:cs="Arial"/>
          <w:sz w:val="24"/>
          <w:szCs w:val="24"/>
        </w:rPr>
      </w:pPr>
    </w:p>
    <w:p w14:paraId="6E542A9B" w14:textId="462BAD10" w:rsidR="008E0C85" w:rsidRPr="008E0C85" w:rsidRDefault="008E0C85" w:rsidP="00026CD6">
      <w:pPr>
        <w:spacing w:after="240"/>
        <w:jc w:val="center"/>
        <w:rPr>
          <w:rFonts w:ascii="Arial" w:hAnsi="Arial" w:cs="Arial"/>
          <w:b/>
          <w:bCs/>
        </w:rPr>
      </w:pPr>
      <w:r w:rsidRPr="008E0C85">
        <w:rPr>
          <w:rFonts w:ascii="Arial" w:hAnsi="Arial" w:cs="Arial"/>
          <w:b/>
          <w:bCs/>
          <w:sz w:val="24"/>
          <w:szCs w:val="24"/>
        </w:rPr>
        <w:t>XII</w:t>
      </w:r>
      <w:r w:rsidR="00797BCC">
        <w:rPr>
          <w:rFonts w:ascii="Arial" w:hAnsi="Arial" w:cs="Arial"/>
          <w:b/>
          <w:bCs/>
          <w:sz w:val="24"/>
          <w:szCs w:val="24"/>
        </w:rPr>
        <w:t>.</w:t>
      </w:r>
      <w:r w:rsidRPr="008E0C85">
        <w:rPr>
          <w:rFonts w:ascii="Arial" w:hAnsi="Arial" w:cs="Arial"/>
          <w:b/>
          <w:bCs/>
          <w:sz w:val="24"/>
          <w:szCs w:val="24"/>
        </w:rPr>
        <w:t xml:space="preserve"> OCHRANA OSOBNÍCH ÚDAJŮ</w:t>
      </w:r>
    </w:p>
    <w:p w14:paraId="10839CF8" w14:textId="545339F9" w:rsidR="008E0C85" w:rsidRPr="00055F8D" w:rsidRDefault="008E0C85" w:rsidP="00026CD6">
      <w:pPr>
        <w:spacing w:after="240"/>
        <w:jc w:val="both"/>
        <w:rPr>
          <w:rFonts w:ascii="Arial" w:hAnsi="Arial" w:cs="Arial"/>
          <w:sz w:val="24"/>
          <w:szCs w:val="24"/>
        </w:rPr>
      </w:pPr>
      <w:r w:rsidRPr="00055F8D">
        <w:rPr>
          <w:rFonts w:ascii="Arial" w:hAnsi="Arial" w:cs="Arial"/>
          <w:sz w:val="24"/>
          <w:szCs w:val="24"/>
        </w:rPr>
        <w:t>V rámci ochrany osobních údajů níže naleznete postupy, jak nakládáme s Vašimi osobními údaji</w:t>
      </w:r>
      <w:r w:rsidR="001A7339">
        <w:rPr>
          <w:rFonts w:ascii="Arial" w:hAnsi="Arial" w:cs="Arial"/>
          <w:sz w:val="24"/>
          <w:szCs w:val="24"/>
        </w:rPr>
        <w:t xml:space="preserve">, </w:t>
      </w:r>
      <w:r w:rsidRPr="00055F8D">
        <w:rPr>
          <w:rFonts w:ascii="Arial" w:hAnsi="Arial" w:cs="Arial"/>
          <w:sz w:val="24"/>
          <w:szCs w:val="24"/>
        </w:rPr>
        <w:t xml:space="preserve">viz. nakládání s osobními údaji a stanovení účelu, prostředků a způsobu zpracování těchto údajů ve smyslu zákona č. 110/2019 Sb., o zpracování osobních údajů v platném znění a Nařízení EU 2016/679 General Data </w:t>
      </w:r>
      <w:proofErr w:type="spellStart"/>
      <w:r w:rsidRPr="00055F8D">
        <w:rPr>
          <w:rFonts w:ascii="Arial" w:hAnsi="Arial" w:cs="Arial"/>
          <w:sz w:val="24"/>
          <w:szCs w:val="24"/>
        </w:rPr>
        <w:t>Protection</w:t>
      </w:r>
      <w:proofErr w:type="spellEnd"/>
      <w:r w:rsidRPr="00055F8D">
        <w:rPr>
          <w:rFonts w:ascii="Arial" w:hAnsi="Arial" w:cs="Arial"/>
          <w:sz w:val="24"/>
          <w:szCs w:val="24"/>
        </w:rPr>
        <w:t xml:space="preserve"> </w:t>
      </w:r>
      <w:proofErr w:type="spellStart"/>
      <w:r w:rsidRPr="00055F8D">
        <w:rPr>
          <w:rFonts w:ascii="Arial" w:hAnsi="Arial" w:cs="Arial"/>
          <w:sz w:val="24"/>
          <w:szCs w:val="24"/>
        </w:rPr>
        <w:t>Regulation</w:t>
      </w:r>
      <w:proofErr w:type="spellEnd"/>
      <w:r w:rsidRPr="00055F8D">
        <w:rPr>
          <w:rFonts w:ascii="Arial" w:hAnsi="Arial" w:cs="Arial"/>
          <w:sz w:val="24"/>
          <w:szCs w:val="24"/>
        </w:rPr>
        <w:t xml:space="preserve"> (GDPR) ze dne 27. dubna 2016): Kontaktní údaje správce osobních údajů:</w:t>
      </w:r>
      <w:hyperlink r:id="rId8" w:history="1">
        <w:r w:rsidRPr="008E0C85">
          <w:rPr>
            <w:rStyle w:val="Hypertextovodkaz"/>
            <w:rFonts w:ascii="Arial" w:hAnsi="Arial" w:cs="Arial"/>
            <w:color w:val="auto"/>
            <w:sz w:val="24"/>
            <w:szCs w:val="24"/>
            <w:u w:val="none"/>
          </w:rPr>
          <w:t>reditel@csplitomysl.cz</w:t>
        </w:r>
      </w:hyperlink>
      <w:r w:rsidRPr="008E0C85">
        <w:rPr>
          <w:rFonts w:ascii="Arial" w:hAnsi="Arial" w:cs="Arial"/>
          <w:sz w:val="24"/>
          <w:szCs w:val="24"/>
        </w:rPr>
        <w:t xml:space="preserve">, hlavniucetni@csplitomysl.cz </w:t>
      </w:r>
      <w:r w:rsidRPr="00055F8D">
        <w:rPr>
          <w:rFonts w:ascii="Arial" w:hAnsi="Arial" w:cs="Arial"/>
          <w:sz w:val="24"/>
          <w:szCs w:val="24"/>
        </w:rPr>
        <w:t>Uvedené osobní údaje nebudou poskytnuty třetí osobě a nebudou použity k marketingovým účelům. Vaše osobní údaje povedeme v listinné a elektronické podobě. Zpracování osobních údajů je nezbytné pro plnění smlouvy.</w:t>
      </w:r>
      <w:r w:rsidR="00C316CD">
        <w:rPr>
          <w:rFonts w:ascii="Arial" w:hAnsi="Arial" w:cs="Arial"/>
          <w:sz w:val="24"/>
          <w:szCs w:val="24"/>
        </w:rPr>
        <w:t xml:space="preserve"> </w:t>
      </w:r>
      <w:r w:rsidRPr="00055F8D">
        <w:rPr>
          <w:rFonts w:ascii="Arial" w:hAnsi="Arial" w:cs="Arial"/>
          <w:sz w:val="24"/>
          <w:szCs w:val="24"/>
        </w:rPr>
        <w:t>Jméno a příjmení znají všichni pracovníci organizace – je to důležité pro poskytnutí kvalitní péče. Vaše jméno bude viditelné na dveřích pokoje/ nočním stolku, případně skříni/ výtahu a je jím označené Vaše ošacení. Výše stupně příspěvku na péči je známa řediteli, sociální pracovnici, sociálně administrativní pracovnici, vedoucí</w:t>
      </w:r>
      <w:r w:rsidR="00797BCC">
        <w:rPr>
          <w:rFonts w:ascii="Arial" w:hAnsi="Arial" w:cs="Arial"/>
          <w:sz w:val="24"/>
          <w:szCs w:val="24"/>
        </w:rPr>
        <w:t xml:space="preserve"> sociální </w:t>
      </w:r>
      <w:r w:rsidRPr="00055F8D">
        <w:rPr>
          <w:rFonts w:ascii="Arial" w:hAnsi="Arial" w:cs="Arial"/>
          <w:sz w:val="24"/>
          <w:szCs w:val="24"/>
        </w:rPr>
        <w:t xml:space="preserve">péče, </w:t>
      </w:r>
      <w:r w:rsidR="00797BCC">
        <w:rPr>
          <w:rFonts w:ascii="Arial" w:hAnsi="Arial" w:cs="Arial"/>
          <w:sz w:val="24"/>
          <w:szCs w:val="24"/>
        </w:rPr>
        <w:t>pečovatelk</w:t>
      </w:r>
      <w:r w:rsidR="001A7339">
        <w:rPr>
          <w:rFonts w:ascii="Arial" w:hAnsi="Arial" w:cs="Arial"/>
          <w:sz w:val="24"/>
          <w:szCs w:val="24"/>
        </w:rPr>
        <w:t>ám</w:t>
      </w:r>
      <w:r w:rsidRPr="00055F8D">
        <w:rPr>
          <w:rFonts w:ascii="Arial" w:hAnsi="Arial" w:cs="Arial"/>
          <w:sz w:val="24"/>
          <w:szCs w:val="24"/>
        </w:rPr>
        <w:t xml:space="preserve">, zdravotnickému personálu, účetní a ekonomce. Datum narození, adresa trvalého pobytu, adresa současného pobytu, výše příspěvku na péči jsou údaje, se kterými pracuje </w:t>
      </w:r>
      <w:bookmarkStart w:id="2" w:name="_Hlk512512655"/>
      <w:r w:rsidRPr="00055F8D">
        <w:rPr>
          <w:rFonts w:ascii="Arial" w:hAnsi="Arial" w:cs="Arial"/>
          <w:sz w:val="24"/>
          <w:szCs w:val="24"/>
        </w:rPr>
        <w:t>ředitel, sociální pracovnice, sociálně administrativní pracovnice, vedoucí péče, zdravotnický personál</w:t>
      </w:r>
      <w:bookmarkEnd w:id="2"/>
      <w:r w:rsidRPr="00055F8D">
        <w:rPr>
          <w:rFonts w:ascii="Arial" w:hAnsi="Arial" w:cs="Arial"/>
          <w:sz w:val="24"/>
          <w:szCs w:val="24"/>
        </w:rPr>
        <w:t xml:space="preserve"> a účetní. Tyto údaje musíme zákonem stanovených situacích poskytnout těmto institucím: Úřad práce, Městský úřad (příslušný odbor dle konkrétní situace), Okresní soud, ČSSZ či obdobný orgán vyplácející důchod.  V případě, že Váš důchod nedosahuje stanovené výše, můžete požádat o snížení úhrady po předložení důchodového výměru. Informace na této listině jsou k dispozici sociální pracovnici, sociálně administrativní pracovnici, účetní, ekonomce a řediteli.</w:t>
      </w:r>
      <w:r w:rsidR="00C316CD">
        <w:rPr>
          <w:rFonts w:ascii="Arial" w:hAnsi="Arial" w:cs="Arial"/>
          <w:sz w:val="24"/>
          <w:szCs w:val="24"/>
        </w:rPr>
        <w:t xml:space="preserve"> </w:t>
      </w:r>
      <w:r w:rsidRPr="00055F8D">
        <w:rPr>
          <w:rFonts w:ascii="Arial" w:hAnsi="Arial" w:cs="Arial"/>
          <w:sz w:val="24"/>
          <w:szCs w:val="24"/>
        </w:rPr>
        <w:t xml:space="preserve">Rodné číslo zpracovává sociální a sociálně administrativní pracovník, </w:t>
      </w:r>
      <w:r w:rsidR="00026CD6">
        <w:rPr>
          <w:rFonts w:ascii="Arial" w:hAnsi="Arial" w:cs="Arial"/>
          <w:sz w:val="24"/>
          <w:szCs w:val="24"/>
        </w:rPr>
        <w:t>hlavní účetní</w:t>
      </w:r>
      <w:r w:rsidRPr="00055F8D">
        <w:rPr>
          <w:rFonts w:ascii="Arial" w:hAnsi="Arial" w:cs="Arial"/>
          <w:sz w:val="24"/>
          <w:szCs w:val="24"/>
        </w:rPr>
        <w:t xml:space="preserve">, ředitel, zdravotnický personál. Všechny listinné dokumenty či údaje v elektronické formě jsou chráněny před zneužitím a jejich skartace probíhá dle vnitřní směrnice. </w:t>
      </w:r>
      <w:r w:rsidRPr="00255B42">
        <w:rPr>
          <w:rFonts w:ascii="Arial" w:hAnsi="Arial" w:cs="Arial"/>
          <w:sz w:val="24"/>
          <w:szCs w:val="24"/>
        </w:rPr>
        <w:t xml:space="preserve">Podpisem smlouvy potvrzujete, že jste byl seznámen/a se zpracováním osobních a citlivých údajů podle zákona č. 110/2019 Sb., o zpracování osobních údajů v platném znění a Nařízení EU 2016/679 General Data </w:t>
      </w:r>
      <w:proofErr w:type="spellStart"/>
      <w:r w:rsidRPr="00255B42">
        <w:rPr>
          <w:rFonts w:ascii="Arial" w:hAnsi="Arial" w:cs="Arial"/>
          <w:sz w:val="24"/>
          <w:szCs w:val="24"/>
        </w:rPr>
        <w:t>Protection</w:t>
      </w:r>
      <w:proofErr w:type="spellEnd"/>
      <w:r w:rsidRPr="00255B42">
        <w:rPr>
          <w:rFonts w:ascii="Arial" w:hAnsi="Arial" w:cs="Arial"/>
          <w:sz w:val="24"/>
          <w:szCs w:val="24"/>
        </w:rPr>
        <w:t xml:space="preserve"> </w:t>
      </w:r>
      <w:proofErr w:type="spellStart"/>
      <w:r w:rsidRPr="00255B42">
        <w:rPr>
          <w:rFonts w:ascii="Arial" w:hAnsi="Arial" w:cs="Arial"/>
          <w:sz w:val="24"/>
          <w:szCs w:val="24"/>
        </w:rPr>
        <w:t>Regulation</w:t>
      </w:r>
      <w:proofErr w:type="spellEnd"/>
      <w:r w:rsidRPr="00255B42">
        <w:rPr>
          <w:rFonts w:ascii="Arial" w:hAnsi="Arial" w:cs="Arial"/>
          <w:sz w:val="24"/>
          <w:szCs w:val="24"/>
        </w:rPr>
        <w:t xml:space="preserve"> (GDPR). </w:t>
      </w:r>
      <w:r w:rsidRPr="00055F8D">
        <w:rPr>
          <w:rFonts w:ascii="Arial" w:hAnsi="Arial" w:cs="Arial"/>
          <w:sz w:val="24"/>
          <w:szCs w:val="24"/>
        </w:rPr>
        <w:t>Prohlašujete, že veškeré údaje ve Smlouvě o poskytnutí služby sociální péče</w:t>
      </w:r>
      <w:r w:rsidRPr="00055F8D">
        <w:rPr>
          <w:rFonts w:ascii="Times New Roman" w:hAnsi="Times New Roman" w:cs="Times New Roman"/>
          <w:sz w:val="24"/>
          <w:szCs w:val="24"/>
        </w:rPr>
        <w:t xml:space="preserve"> </w:t>
      </w:r>
      <w:r w:rsidRPr="00055F8D">
        <w:rPr>
          <w:rFonts w:ascii="Arial" w:hAnsi="Arial" w:cs="Arial"/>
          <w:sz w:val="24"/>
          <w:szCs w:val="24"/>
        </w:rPr>
        <w:t xml:space="preserve">jste zkontroloval/a </w:t>
      </w:r>
      <w:proofErr w:type="spellStart"/>
      <w:r w:rsidRPr="00055F8D">
        <w:rPr>
          <w:rFonts w:ascii="Arial" w:hAnsi="Arial" w:cs="Arial"/>
          <w:sz w:val="24"/>
          <w:szCs w:val="24"/>
        </w:rPr>
        <w:t>a</w:t>
      </w:r>
      <w:proofErr w:type="spellEnd"/>
      <w:r w:rsidRPr="00055F8D">
        <w:rPr>
          <w:rFonts w:ascii="Arial" w:hAnsi="Arial" w:cs="Arial"/>
          <w:sz w:val="24"/>
          <w:szCs w:val="24"/>
        </w:rPr>
        <w:t xml:space="preserve"> jsou pravdivé. Jste si vědom/a toho, že nepravdivé údaje by měly za následek případné požadování náhrady vzniklé škody, eventuálně i ukončení poskytování služeb.</w:t>
      </w:r>
    </w:p>
    <w:p w14:paraId="63858DAE" w14:textId="1881F26B" w:rsidR="00C316CD" w:rsidRDefault="008E0C85" w:rsidP="009F2E13">
      <w:pPr>
        <w:spacing w:after="240"/>
        <w:jc w:val="both"/>
        <w:rPr>
          <w:rFonts w:ascii="Arial" w:hAnsi="Arial" w:cs="Arial"/>
          <w:sz w:val="24"/>
          <w:szCs w:val="24"/>
        </w:rPr>
      </w:pPr>
      <w:r w:rsidRPr="00055F8D">
        <w:rPr>
          <w:rFonts w:ascii="Arial" w:hAnsi="Arial" w:cs="Arial"/>
          <w:sz w:val="24"/>
          <w:szCs w:val="24"/>
        </w:rPr>
        <w:lastRenderedPageBreak/>
        <w:t>Opatrovník/</w:t>
      </w:r>
      <w:r w:rsidRPr="00C316CD">
        <w:rPr>
          <w:rFonts w:ascii="Arial" w:hAnsi="Arial" w:cs="Arial"/>
          <w:sz w:val="24"/>
          <w:szCs w:val="24"/>
        </w:rPr>
        <w:t xml:space="preserve">zástupce v </w:t>
      </w:r>
      <w:r w:rsidRPr="00055F8D">
        <w:rPr>
          <w:rFonts w:ascii="Arial" w:hAnsi="Arial" w:cs="Arial"/>
          <w:sz w:val="24"/>
          <w:szCs w:val="24"/>
        </w:rPr>
        <w:t xml:space="preserve">souladu se zákonem č. 110/2019 Sb., o zpracování osobních údajů v platném znění, souhlasí s tím, aby </w:t>
      </w:r>
      <w:r w:rsidR="00D478B4">
        <w:rPr>
          <w:rFonts w:ascii="Arial" w:hAnsi="Arial" w:cs="Arial"/>
          <w:sz w:val="24"/>
          <w:szCs w:val="24"/>
        </w:rPr>
        <w:t>p</w:t>
      </w:r>
      <w:r w:rsidRPr="00055F8D">
        <w:rPr>
          <w:rFonts w:ascii="Arial" w:hAnsi="Arial" w:cs="Arial"/>
          <w:sz w:val="24"/>
          <w:szCs w:val="24"/>
        </w:rPr>
        <w:t>oskytovatel zjišťoval, shromažďoval, uchovával a zpracovával jeho osobní a citlivé údaje, a to za účelem řádného poskytování sociální služby.</w:t>
      </w:r>
      <w:r w:rsidR="00C316CD">
        <w:rPr>
          <w:rFonts w:ascii="Arial" w:hAnsi="Arial" w:cs="Arial"/>
          <w:sz w:val="24"/>
          <w:szCs w:val="24"/>
        </w:rPr>
        <w:t xml:space="preserve"> </w:t>
      </w:r>
      <w:r w:rsidRPr="00055F8D">
        <w:rPr>
          <w:rFonts w:ascii="Arial" w:hAnsi="Arial" w:cs="Arial"/>
          <w:sz w:val="24"/>
          <w:szCs w:val="24"/>
        </w:rPr>
        <w:t>Máte právo podat stížnost u dozorového úřadu a právo požadovat</w:t>
      </w:r>
      <w:r w:rsidRPr="001D158B">
        <w:rPr>
          <w:rFonts w:ascii="Arial" w:hAnsi="Arial" w:cs="Arial"/>
          <w:sz w:val="24"/>
          <w:szCs w:val="24"/>
        </w:rPr>
        <w:t xml:space="preserve"> od správce přístup k osobním údajům, jejich opravu nebo výmaz anebo omezení zpracování a právo vznést námitku proti zpracování a právo na přenositelnost údajů. </w:t>
      </w:r>
    </w:p>
    <w:p w14:paraId="73827D3E" w14:textId="77777777" w:rsidR="00F47753" w:rsidRPr="009F2E13" w:rsidRDefault="00F47753" w:rsidP="009F2E13">
      <w:pPr>
        <w:spacing w:after="240"/>
        <w:jc w:val="both"/>
        <w:rPr>
          <w:rFonts w:ascii="Arial" w:hAnsi="Arial" w:cs="Arial"/>
          <w:sz w:val="24"/>
          <w:szCs w:val="24"/>
        </w:rPr>
      </w:pPr>
    </w:p>
    <w:p w14:paraId="4DDEBE05" w14:textId="6C876607" w:rsidR="004B49DD" w:rsidRPr="00E26661" w:rsidRDefault="001B27B9" w:rsidP="00026CD6">
      <w:pPr>
        <w:spacing w:after="240"/>
        <w:jc w:val="center"/>
        <w:rPr>
          <w:rFonts w:ascii="Arial" w:hAnsi="Arial" w:cs="Arial"/>
          <w:b/>
          <w:sz w:val="24"/>
          <w:szCs w:val="24"/>
        </w:rPr>
      </w:pPr>
      <w:r w:rsidRPr="00E26661">
        <w:rPr>
          <w:rFonts w:ascii="Arial" w:hAnsi="Arial" w:cs="Arial"/>
          <w:b/>
          <w:sz w:val="24"/>
          <w:szCs w:val="24"/>
        </w:rPr>
        <w:t>X</w:t>
      </w:r>
      <w:r w:rsidR="001A2886" w:rsidRPr="00E26661">
        <w:rPr>
          <w:rFonts w:ascii="Arial" w:hAnsi="Arial" w:cs="Arial"/>
          <w:b/>
          <w:sz w:val="24"/>
          <w:szCs w:val="24"/>
        </w:rPr>
        <w:t>I</w:t>
      </w:r>
      <w:r w:rsidR="008E0C85">
        <w:rPr>
          <w:rFonts w:ascii="Arial" w:hAnsi="Arial" w:cs="Arial"/>
          <w:b/>
          <w:sz w:val="24"/>
          <w:szCs w:val="24"/>
        </w:rPr>
        <w:t>I</w:t>
      </w:r>
      <w:r w:rsidR="00547D6D">
        <w:rPr>
          <w:rFonts w:ascii="Arial" w:hAnsi="Arial" w:cs="Arial"/>
          <w:b/>
          <w:sz w:val="24"/>
          <w:szCs w:val="24"/>
        </w:rPr>
        <w:t>I</w:t>
      </w:r>
      <w:r w:rsidR="001A2886" w:rsidRPr="00E26661">
        <w:rPr>
          <w:rFonts w:ascii="Arial" w:hAnsi="Arial" w:cs="Arial"/>
          <w:b/>
          <w:sz w:val="24"/>
          <w:szCs w:val="24"/>
        </w:rPr>
        <w:t>.</w:t>
      </w:r>
      <w:r w:rsidR="004B49DD" w:rsidRPr="00E26661">
        <w:rPr>
          <w:rFonts w:ascii="Arial" w:hAnsi="Arial" w:cs="Arial"/>
          <w:b/>
          <w:sz w:val="24"/>
          <w:szCs w:val="24"/>
        </w:rPr>
        <w:t xml:space="preserve"> ZÁVĚREČNÁ USTANOVENÍ</w:t>
      </w:r>
    </w:p>
    <w:p w14:paraId="752CB66E" w14:textId="5E00EA5E" w:rsidR="00820511" w:rsidRPr="000737CD" w:rsidRDefault="00820511" w:rsidP="00026CD6">
      <w:pPr>
        <w:spacing w:before="120" w:after="120"/>
        <w:jc w:val="both"/>
        <w:rPr>
          <w:rFonts w:ascii="Arial" w:hAnsi="Arial" w:cs="Arial"/>
          <w:sz w:val="24"/>
          <w:szCs w:val="24"/>
        </w:rPr>
      </w:pPr>
      <w:r w:rsidRPr="0063595A">
        <w:rPr>
          <w:rFonts w:ascii="Arial" w:hAnsi="Arial" w:cs="Arial"/>
          <w:sz w:val="24"/>
          <w:szCs w:val="24"/>
        </w:rPr>
        <w:t xml:space="preserve">Smlouva je vyhotovena </w:t>
      </w:r>
      <w:r w:rsidRPr="00C316CD">
        <w:rPr>
          <w:rFonts w:ascii="Arial" w:hAnsi="Arial" w:cs="Arial"/>
          <w:b/>
          <w:bCs/>
          <w:color w:val="EE0000"/>
          <w:sz w:val="24"/>
          <w:szCs w:val="24"/>
        </w:rPr>
        <w:t>ve dvou</w:t>
      </w:r>
      <w:r w:rsidR="001E2CF4" w:rsidRPr="00C316CD">
        <w:rPr>
          <w:rFonts w:ascii="Arial" w:hAnsi="Arial" w:cs="Arial"/>
          <w:b/>
          <w:bCs/>
          <w:color w:val="EE0000"/>
          <w:sz w:val="24"/>
          <w:szCs w:val="24"/>
        </w:rPr>
        <w:t xml:space="preserve"> </w:t>
      </w:r>
      <w:r w:rsidR="007F153E" w:rsidRPr="00C316CD">
        <w:rPr>
          <w:rFonts w:ascii="Arial" w:hAnsi="Arial" w:cs="Arial"/>
          <w:b/>
          <w:bCs/>
          <w:color w:val="EE0000"/>
          <w:sz w:val="24"/>
          <w:szCs w:val="24"/>
        </w:rPr>
        <w:t>/</w:t>
      </w:r>
      <w:r w:rsidR="001E2CF4" w:rsidRPr="00C316CD">
        <w:rPr>
          <w:rFonts w:ascii="Arial" w:hAnsi="Arial" w:cs="Arial"/>
          <w:b/>
          <w:bCs/>
          <w:color w:val="EE0000"/>
          <w:sz w:val="24"/>
          <w:szCs w:val="24"/>
        </w:rPr>
        <w:t xml:space="preserve"> </w:t>
      </w:r>
      <w:r w:rsidR="007F153E" w:rsidRPr="00C316CD">
        <w:rPr>
          <w:rFonts w:ascii="Arial" w:hAnsi="Arial" w:cs="Arial"/>
          <w:b/>
          <w:bCs/>
          <w:color w:val="EE0000"/>
          <w:sz w:val="24"/>
          <w:szCs w:val="24"/>
        </w:rPr>
        <w:t>v</w:t>
      </w:r>
      <w:r w:rsidR="001E2CF4" w:rsidRPr="00C316CD">
        <w:rPr>
          <w:rFonts w:ascii="Arial" w:hAnsi="Arial" w:cs="Arial"/>
          <w:b/>
          <w:bCs/>
          <w:color w:val="EE0000"/>
          <w:sz w:val="24"/>
          <w:szCs w:val="24"/>
        </w:rPr>
        <w:t xml:space="preserve">e </w:t>
      </w:r>
      <w:r w:rsidR="007F153E" w:rsidRPr="00C316CD">
        <w:rPr>
          <w:rFonts w:ascii="Arial" w:hAnsi="Arial" w:cs="Arial"/>
          <w:b/>
          <w:bCs/>
          <w:color w:val="EE0000"/>
          <w:sz w:val="24"/>
          <w:szCs w:val="24"/>
        </w:rPr>
        <w:t>třech</w:t>
      </w:r>
      <w:r w:rsidR="00AB3320" w:rsidRPr="00C316CD">
        <w:rPr>
          <w:rFonts w:ascii="Arial" w:hAnsi="Arial" w:cs="Arial"/>
          <w:color w:val="EE0000"/>
          <w:sz w:val="24"/>
          <w:szCs w:val="24"/>
        </w:rPr>
        <w:t xml:space="preserve"> </w:t>
      </w:r>
      <w:r w:rsidR="008E0C85">
        <w:rPr>
          <w:rFonts w:ascii="Arial" w:hAnsi="Arial" w:cs="Arial"/>
          <w:sz w:val="24"/>
          <w:szCs w:val="24"/>
        </w:rPr>
        <w:t>originálech</w:t>
      </w:r>
      <w:r w:rsidRPr="0063595A">
        <w:rPr>
          <w:rFonts w:ascii="Arial" w:hAnsi="Arial" w:cs="Arial"/>
          <w:sz w:val="24"/>
          <w:szCs w:val="24"/>
        </w:rPr>
        <w:t>. Každá smluvní strana obdrží jeden výtisk.</w:t>
      </w:r>
      <w:r w:rsidR="00BA0CCA">
        <w:rPr>
          <w:rFonts w:ascii="Arial" w:hAnsi="Arial" w:cs="Arial"/>
          <w:sz w:val="24"/>
          <w:szCs w:val="24"/>
        </w:rPr>
        <w:t xml:space="preserve"> </w:t>
      </w:r>
    </w:p>
    <w:p w14:paraId="4F5F9A63" w14:textId="434A331C" w:rsidR="00820511" w:rsidRPr="0074190C" w:rsidRDefault="00820511" w:rsidP="00026CD6">
      <w:pPr>
        <w:spacing w:before="240"/>
        <w:jc w:val="both"/>
        <w:rPr>
          <w:rFonts w:ascii="Arial" w:hAnsi="Arial" w:cs="Arial"/>
          <w:sz w:val="24"/>
          <w:szCs w:val="24"/>
        </w:rPr>
      </w:pPr>
      <w:r w:rsidRPr="0074190C">
        <w:rPr>
          <w:rFonts w:ascii="Arial" w:hAnsi="Arial" w:cs="Arial"/>
          <w:sz w:val="24"/>
          <w:szCs w:val="24"/>
        </w:rPr>
        <w:t xml:space="preserve">Smlouva může být měněna nebo </w:t>
      </w:r>
      <w:r w:rsidR="007F153E" w:rsidRPr="0074190C">
        <w:rPr>
          <w:rFonts w:ascii="Arial" w:hAnsi="Arial" w:cs="Arial"/>
          <w:sz w:val="24"/>
          <w:szCs w:val="24"/>
        </w:rPr>
        <w:t>z</w:t>
      </w:r>
      <w:r w:rsidR="00727FB5" w:rsidRPr="0074190C">
        <w:rPr>
          <w:rFonts w:ascii="Arial" w:hAnsi="Arial" w:cs="Arial"/>
          <w:sz w:val="24"/>
          <w:szCs w:val="24"/>
        </w:rPr>
        <w:t>rušena pouze písemně, číslovaným dodatkem.</w:t>
      </w:r>
    </w:p>
    <w:p w14:paraId="2381F083" w14:textId="31FA0DB7" w:rsidR="00E85AE2" w:rsidRPr="000737CD" w:rsidRDefault="00820511" w:rsidP="00026CD6">
      <w:pPr>
        <w:spacing w:before="240" w:after="240"/>
        <w:jc w:val="both"/>
        <w:rPr>
          <w:rFonts w:ascii="Arial" w:hAnsi="Arial" w:cs="Arial"/>
          <w:sz w:val="24"/>
          <w:szCs w:val="24"/>
        </w:rPr>
      </w:pPr>
      <w:r w:rsidRPr="000737CD">
        <w:rPr>
          <w:rFonts w:ascii="Arial" w:hAnsi="Arial" w:cs="Arial"/>
          <w:sz w:val="24"/>
          <w:szCs w:val="24"/>
        </w:rPr>
        <w:t>Smluvní str</w:t>
      </w:r>
      <w:r w:rsidR="00DF615D">
        <w:rPr>
          <w:rFonts w:ascii="Arial" w:hAnsi="Arial" w:cs="Arial"/>
          <w:sz w:val="24"/>
          <w:szCs w:val="24"/>
        </w:rPr>
        <w:t xml:space="preserve">any prohlašují, že </w:t>
      </w:r>
      <w:r w:rsidR="00DB475E">
        <w:rPr>
          <w:rFonts w:ascii="Arial" w:hAnsi="Arial" w:cs="Arial"/>
          <w:sz w:val="24"/>
          <w:szCs w:val="24"/>
        </w:rPr>
        <w:t xml:space="preserve">tato </w:t>
      </w:r>
      <w:r w:rsidR="00DF615D">
        <w:rPr>
          <w:rFonts w:ascii="Arial" w:hAnsi="Arial" w:cs="Arial"/>
          <w:sz w:val="24"/>
          <w:szCs w:val="24"/>
        </w:rPr>
        <w:t>S</w:t>
      </w:r>
      <w:r w:rsidRPr="000737CD">
        <w:rPr>
          <w:rFonts w:ascii="Arial" w:hAnsi="Arial" w:cs="Arial"/>
          <w:sz w:val="24"/>
          <w:szCs w:val="24"/>
        </w:rPr>
        <w:t>mlouva vyjadřuje jejich svobodnou vůli, obsahu smlouvy roz</w:t>
      </w:r>
      <w:r w:rsidR="007F153E" w:rsidRPr="000737CD">
        <w:rPr>
          <w:rFonts w:ascii="Arial" w:hAnsi="Arial" w:cs="Arial"/>
          <w:sz w:val="24"/>
          <w:szCs w:val="24"/>
        </w:rPr>
        <w:t xml:space="preserve">umí a souhlasí s ním bez výhrad a že Smlouvu neuzavřely v tísni za nápadně nevýhodných podmínek, </w:t>
      </w:r>
      <w:r w:rsidRPr="000737CD">
        <w:rPr>
          <w:rFonts w:ascii="Arial" w:hAnsi="Arial" w:cs="Arial"/>
          <w:sz w:val="24"/>
          <w:szCs w:val="24"/>
        </w:rPr>
        <w:t>což stvrzují svými podpisy.</w:t>
      </w:r>
    </w:p>
    <w:p w14:paraId="322CFF10" w14:textId="7CCC50EE" w:rsidR="002328F4" w:rsidRDefault="00E85AE2" w:rsidP="00026CD6">
      <w:pPr>
        <w:pStyle w:val="Bezmezer"/>
        <w:spacing w:line="276" w:lineRule="auto"/>
        <w:rPr>
          <w:rFonts w:ascii="Arial" w:hAnsi="Arial" w:cs="Arial"/>
          <w:b/>
          <w:sz w:val="24"/>
          <w:szCs w:val="24"/>
        </w:rPr>
      </w:pPr>
      <w:r w:rsidRPr="0074190C">
        <w:rPr>
          <w:rFonts w:ascii="Arial" w:hAnsi="Arial" w:cs="Arial"/>
          <w:b/>
          <w:sz w:val="24"/>
          <w:szCs w:val="24"/>
        </w:rPr>
        <w:t>Přílohy smlouvy</w:t>
      </w:r>
      <w:r w:rsidR="00C316CD">
        <w:rPr>
          <w:rFonts w:ascii="Arial" w:hAnsi="Arial" w:cs="Arial"/>
          <w:b/>
          <w:sz w:val="24"/>
          <w:szCs w:val="24"/>
        </w:rPr>
        <w:t>:</w:t>
      </w:r>
    </w:p>
    <w:p w14:paraId="03D0D01B" w14:textId="77777777" w:rsidR="00C316CD" w:rsidRPr="0074190C" w:rsidRDefault="00C316CD" w:rsidP="00026CD6">
      <w:pPr>
        <w:pStyle w:val="Bezmezer"/>
        <w:spacing w:line="276" w:lineRule="auto"/>
        <w:rPr>
          <w:rFonts w:ascii="Arial" w:hAnsi="Arial" w:cs="Arial"/>
          <w:b/>
          <w:sz w:val="24"/>
          <w:szCs w:val="24"/>
        </w:rPr>
      </w:pPr>
    </w:p>
    <w:p w14:paraId="43A3C2F0" w14:textId="0341D877" w:rsidR="003163D8" w:rsidRPr="0074190C" w:rsidRDefault="00E85AE2" w:rsidP="00026CD6">
      <w:pPr>
        <w:pStyle w:val="Bezmezer"/>
        <w:spacing w:line="276" w:lineRule="auto"/>
        <w:rPr>
          <w:rFonts w:ascii="Arial" w:hAnsi="Arial" w:cs="Arial"/>
          <w:sz w:val="24"/>
          <w:szCs w:val="24"/>
        </w:rPr>
      </w:pPr>
      <w:r w:rsidRPr="0074190C">
        <w:rPr>
          <w:rFonts w:ascii="Arial" w:hAnsi="Arial" w:cs="Arial"/>
          <w:sz w:val="24"/>
          <w:szCs w:val="24"/>
        </w:rPr>
        <w:t>Příloha č. 1: Domácí řád</w:t>
      </w:r>
    </w:p>
    <w:p w14:paraId="20F11034" w14:textId="10FBCFD9" w:rsidR="00AB35AC" w:rsidRPr="0074190C" w:rsidRDefault="00E85AE2" w:rsidP="00026CD6">
      <w:pPr>
        <w:pStyle w:val="Bezmezer"/>
        <w:spacing w:line="276" w:lineRule="auto"/>
        <w:rPr>
          <w:rFonts w:ascii="Arial" w:hAnsi="Arial" w:cs="Arial"/>
          <w:sz w:val="24"/>
          <w:szCs w:val="24"/>
        </w:rPr>
      </w:pPr>
      <w:r w:rsidRPr="0074190C">
        <w:rPr>
          <w:rFonts w:ascii="Arial" w:hAnsi="Arial" w:cs="Arial"/>
          <w:sz w:val="24"/>
          <w:szCs w:val="24"/>
        </w:rPr>
        <w:t xml:space="preserve">Příloha č. 2: </w:t>
      </w:r>
      <w:r w:rsidR="008E0C85">
        <w:rPr>
          <w:rFonts w:ascii="Arial" w:hAnsi="Arial" w:cs="Arial"/>
          <w:sz w:val="24"/>
          <w:szCs w:val="24"/>
        </w:rPr>
        <w:t>Ceník základních a fakultativních činností</w:t>
      </w:r>
    </w:p>
    <w:p w14:paraId="028BD2D0" w14:textId="77777777" w:rsidR="00B551B1" w:rsidRPr="002328F4" w:rsidRDefault="00820511" w:rsidP="00026CD6">
      <w:pPr>
        <w:pStyle w:val="Bezmezer"/>
        <w:spacing w:line="276" w:lineRule="auto"/>
        <w:rPr>
          <w:rFonts w:ascii="Arial" w:hAnsi="Arial" w:cs="Arial"/>
          <w:color w:val="FF0000"/>
          <w:sz w:val="24"/>
          <w:szCs w:val="24"/>
        </w:rPr>
      </w:pPr>
      <w:r w:rsidRPr="002328F4">
        <w:rPr>
          <w:rFonts w:ascii="Arial" w:hAnsi="Arial" w:cs="Arial"/>
          <w:color w:val="FF0000"/>
          <w:sz w:val="24"/>
          <w:szCs w:val="24"/>
        </w:rPr>
        <w:t xml:space="preserve">       </w:t>
      </w:r>
      <w:r w:rsidRPr="002328F4">
        <w:rPr>
          <w:rFonts w:ascii="Arial" w:hAnsi="Arial" w:cs="Arial"/>
          <w:color w:val="FF0000"/>
          <w:sz w:val="24"/>
          <w:szCs w:val="24"/>
        </w:rPr>
        <w:tab/>
      </w:r>
      <w:r w:rsidR="002A72B8" w:rsidRPr="002328F4">
        <w:rPr>
          <w:rFonts w:ascii="Arial" w:hAnsi="Arial" w:cs="Arial"/>
          <w:color w:val="FF0000"/>
          <w:sz w:val="24"/>
          <w:szCs w:val="24"/>
        </w:rPr>
        <w:t xml:space="preserve"> </w:t>
      </w:r>
      <w:r w:rsidR="00B551B1" w:rsidRPr="002328F4">
        <w:rPr>
          <w:rFonts w:ascii="Arial" w:hAnsi="Arial" w:cs="Arial"/>
          <w:color w:val="FF0000"/>
          <w:sz w:val="24"/>
          <w:szCs w:val="24"/>
        </w:rPr>
        <w:tab/>
      </w:r>
    </w:p>
    <w:p w14:paraId="2439FAD9" w14:textId="77777777" w:rsidR="003163D8" w:rsidRPr="00B13315" w:rsidRDefault="003163D8" w:rsidP="00026CD6">
      <w:pPr>
        <w:spacing w:after="0"/>
        <w:rPr>
          <w:rFonts w:ascii="Arial" w:hAnsi="Arial" w:cs="Arial"/>
          <w:sz w:val="24"/>
          <w:szCs w:val="24"/>
        </w:rPr>
      </w:pPr>
    </w:p>
    <w:p w14:paraId="5C1FC331" w14:textId="1343F53D" w:rsidR="002328F4" w:rsidRDefault="00EE3F43" w:rsidP="00026CD6">
      <w:pPr>
        <w:rPr>
          <w:rFonts w:ascii="Arial" w:hAnsi="Arial" w:cs="Arial"/>
          <w:b/>
          <w:sz w:val="24"/>
          <w:szCs w:val="24"/>
        </w:rPr>
      </w:pPr>
      <w:r w:rsidRPr="00B13315">
        <w:rPr>
          <w:rFonts w:ascii="Arial" w:hAnsi="Arial" w:cs="Arial"/>
          <w:sz w:val="24"/>
          <w:szCs w:val="24"/>
        </w:rPr>
        <w:t xml:space="preserve">V Litomyšli dne </w:t>
      </w:r>
      <w:r w:rsidRPr="00B13315">
        <w:rPr>
          <w:rFonts w:ascii="Arial" w:hAnsi="Arial" w:cs="Arial"/>
          <w:b/>
          <w:sz w:val="24"/>
          <w:szCs w:val="24"/>
        </w:rPr>
        <w:t>…</w:t>
      </w:r>
      <w:r w:rsidR="001B27B9">
        <w:rPr>
          <w:rFonts w:ascii="Arial" w:hAnsi="Arial" w:cs="Arial"/>
          <w:b/>
          <w:sz w:val="24"/>
          <w:szCs w:val="24"/>
        </w:rPr>
        <w:t>.............................</w:t>
      </w:r>
    </w:p>
    <w:p w14:paraId="3123E9A5" w14:textId="77777777" w:rsidR="00C11934" w:rsidRDefault="00C11934" w:rsidP="00026CD6">
      <w:pPr>
        <w:rPr>
          <w:rFonts w:ascii="Arial" w:hAnsi="Arial" w:cs="Arial"/>
          <w:sz w:val="24"/>
          <w:szCs w:val="24"/>
        </w:rPr>
      </w:pPr>
    </w:p>
    <w:p w14:paraId="5281A0FF" w14:textId="77777777" w:rsidR="00264419" w:rsidRPr="00B97262" w:rsidRDefault="00264419" w:rsidP="00026CD6">
      <w:pPr>
        <w:rPr>
          <w:rFonts w:ascii="Arial" w:hAnsi="Arial" w:cs="Arial"/>
          <w:sz w:val="24"/>
          <w:szCs w:val="24"/>
        </w:rPr>
      </w:pPr>
    </w:p>
    <w:p w14:paraId="0725C83B" w14:textId="6E5EF3BE" w:rsidR="00EE3F43" w:rsidRPr="00B13315" w:rsidRDefault="001B27B9" w:rsidP="00026CD6">
      <w:pPr>
        <w:spacing w:after="0"/>
        <w:rPr>
          <w:rFonts w:ascii="Arial" w:hAnsi="Arial" w:cs="Arial"/>
          <w:sz w:val="24"/>
          <w:szCs w:val="24"/>
        </w:rPr>
      </w:pPr>
      <w:r>
        <w:rPr>
          <w:rFonts w:ascii="Arial" w:hAnsi="Arial" w:cs="Arial"/>
          <w:sz w:val="24"/>
          <w:szCs w:val="24"/>
        </w:rPr>
        <w:t>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w:t>
      </w:r>
      <w:r w:rsidR="00EE3F43" w:rsidRPr="00B13315">
        <w:rPr>
          <w:rFonts w:ascii="Arial" w:hAnsi="Arial" w:cs="Arial"/>
          <w:sz w:val="24"/>
          <w:szCs w:val="24"/>
        </w:rPr>
        <w:tab/>
      </w:r>
      <w:r w:rsidR="001E2CF4">
        <w:rPr>
          <w:rFonts w:ascii="Arial" w:hAnsi="Arial" w:cs="Arial"/>
          <w:sz w:val="24"/>
          <w:szCs w:val="24"/>
        </w:rPr>
        <w:t xml:space="preserve">       </w:t>
      </w:r>
      <w:r w:rsidR="00C316CD">
        <w:rPr>
          <w:rFonts w:ascii="Arial" w:hAnsi="Arial" w:cs="Arial"/>
          <w:sz w:val="24"/>
          <w:szCs w:val="24"/>
        </w:rPr>
        <w:t>k</w:t>
      </w:r>
      <w:r w:rsidR="00A841E3">
        <w:rPr>
          <w:rFonts w:ascii="Arial" w:hAnsi="Arial" w:cs="Arial"/>
          <w:sz w:val="24"/>
          <w:szCs w:val="24"/>
        </w:rPr>
        <w:t>lient</w:t>
      </w:r>
      <w:r w:rsidR="00EE3F43" w:rsidRPr="00B13315">
        <w:rPr>
          <w:rFonts w:ascii="Arial" w:hAnsi="Arial" w:cs="Arial"/>
          <w:sz w:val="24"/>
          <w:szCs w:val="24"/>
        </w:rPr>
        <w:tab/>
      </w:r>
      <w:r w:rsidR="00EE3F43" w:rsidRPr="00B13315">
        <w:rPr>
          <w:rFonts w:ascii="Arial" w:hAnsi="Arial" w:cs="Arial"/>
          <w:sz w:val="24"/>
          <w:szCs w:val="24"/>
        </w:rPr>
        <w:tab/>
      </w:r>
      <w:r w:rsidR="00EE3F43" w:rsidRPr="00B13315">
        <w:rPr>
          <w:rFonts w:ascii="Arial" w:hAnsi="Arial" w:cs="Arial"/>
          <w:sz w:val="24"/>
          <w:szCs w:val="24"/>
        </w:rPr>
        <w:tab/>
      </w:r>
      <w:r w:rsidR="00FD4A1C" w:rsidRPr="00B13315">
        <w:rPr>
          <w:rFonts w:ascii="Arial" w:hAnsi="Arial" w:cs="Arial"/>
          <w:sz w:val="24"/>
          <w:szCs w:val="24"/>
        </w:rPr>
        <w:tab/>
      </w:r>
      <w:r w:rsidR="00EE3F43" w:rsidRPr="00B13315">
        <w:rPr>
          <w:rFonts w:ascii="Arial" w:hAnsi="Arial" w:cs="Arial"/>
          <w:sz w:val="24"/>
          <w:szCs w:val="24"/>
        </w:rPr>
        <w:tab/>
      </w:r>
      <w:r w:rsidR="00414D07">
        <w:rPr>
          <w:rFonts w:ascii="Arial" w:hAnsi="Arial" w:cs="Arial"/>
          <w:sz w:val="24"/>
          <w:szCs w:val="24"/>
        </w:rPr>
        <w:t xml:space="preserve">          </w:t>
      </w:r>
      <w:r w:rsidR="00F462A8">
        <w:rPr>
          <w:rFonts w:ascii="Arial" w:hAnsi="Arial" w:cs="Arial"/>
          <w:sz w:val="24"/>
          <w:szCs w:val="24"/>
        </w:rPr>
        <w:t xml:space="preserve">Mgr. Fiedlerová Alena </w:t>
      </w:r>
    </w:p>
    <w:p w14:paraId="4F7F3083" w14:textId="6F7F582D" w:rsidR="00EE3F43" w:rsidRDefault="009C1E54" w:rsidP="00026CD6">
      <w:pPr>
        <w:spacing w:after="0"/>
        <w:rPr>
          <w:rFonts w:ascii="Arial" w:hAnsi="Arial" w:cs="Arial"/>
          <w:sz w:val="24"/>
          <w:szCs w:val="24"/>
        </w:rPr>
      </w:pPr>
      <w:r w:rsidRPr="00B13315">
        <w:rPr>
          <w:rFonts w:ascii="Arial" w:hAnsi="Arial" w:cs="Arial"/>
          <w:color w:val="FF0000"/>
          <w:sz w:val="24"/>
          <w:szCs w:val="24"/>
        </w:rPr>
        <w:tab/>
      </w:r>
      <w:r w:rsidRPr="00B13315">
        <w:rPr>
          <w:rFonts w:ascii="Arial" w:hAnsi="Arial" w:cs="Arial"/>
          <w:color w:val="FF0000"/>
          <w:sz w:val="24"/>
          <w:szCs w:val="24"/>
        </w:rPr>
        <w:tab/>
      </w:r>
      <w:r w:rsidRPr="00B13315">
        <w:rPr>
          <w:rFonts w:ascii="Arial" w:hAnsi="Arial" w:cs="Arial"/>
          <w:color w:val="FF0000"/>
          <w:sz w:val="24"/>
          <w:szCs w:val="24"/>
        </w:rPr>
        <w:tab/>
      </w:r>
      <w:r w:rsidR="00EE3F43" w:rsidRPr="00B13315">
        <w:rPr>
          <w:rFonts w:ascii="Arial" w:hAnsi="Arial" w:cs="Arial"/>
          <w:sz w:val="24"/>
          <w:szCs w:val="24"/>
        </w:rPr>
        <w:tab/>
      </w:r>
      <w:r w:rsidR="00EE3F43" w:rsidRPr="00B13315">
        <w:rPr>
          <w:rFonts w:ascii="Arial" w:hAnsi="Arial" w:cs="Arial"/>
          <w:sz w:val="24"/>
          <w:szCs w:val="24"/>
        </w:rPr>
        <w:tab/>
      </w:r>
      <w:r w:rsidR="00FD4A1C" w:rsidRPr="00B13315">
        <w:rPr>
          <w:rFonts w:ascii="Arial" w:hAnsi="Arial" w:cs="Arial"/>
          <w:sz w:val="24"/>
          <w:szCs w:val="24"/>
        </w:rPr>
        <w:tab/>
      </w:r>
      <w:r w:rsidR="00EE3F43" w:rsidRPr="00B13315">
        <w:rPr>
          <w:rFonts w:ascii="Arial" w:hAnsi="Arial" w:cs="Arial"/>
          <w:sz w:val="24"/>
          <w:szCs w:val="24"/>
        </w:rPr>
        <w:tab/>
      </w:r>
      <w:r w:rsidR="001B27B9">
        <w:rPr>
          <w:rFonts w:ascii="Arial" w:hAnsi="Arial" w:cs="Arial"/>
          <w:sz w:val="24"/>
          <w:szCs w:val="24"/>
        </w:rPr>
        <w:t xml:space="preserve">          </w:t>
      </w:r>
      <w:r w:rsidR="00EE3F43" w:rsidRPr="00B13315">
        <w:rPr>
          <w:rFonts w:ascii="Arial" w:hAnsi="Arial" w:cs="Arial"/>
          <w:sz w:val="24"/>
          <w:szCs w:val="24"/>
        </w:rPr>
        <w:t>ředitelka CSP Litomyšl</w:t>
      </w:r>
    </w:p>
    <w:p w14:paraId="35C9A6D5" w14:textId="082D8099" w:rsidR="001B27B9" w:rsidRDefault="001B27B9" w:rsidP="00026CD6">
      <w:pPr>
        <w:spacing w:after="0"/>
        <w:rPr>
          <w:rFonts w:ascii="Arial" w:hAnsi="Arial" w:cs="Arial"/>
          <w:sz w:val="24"/>
          <w:szCs w:val="24"/>
        </w:rPr>
      </w:pPr>
    </w:p>
    <w:p w14:paraId="24468395" w14:textId="77777777" w:rsidR="00C11934" w:rsidRDefault="00C11934" w:rsidP="00026CD6">
      <w:pPr>
        <w:spacing w:after="0"/>
        <w:rPr>
          <w:rFonts w:ascii="Arial" w:hAnsi="Arial" w:cs="Arial"/>
          <w:sz w:val="24"/>
          <w:szCs w:val="24"/>
        </w:rPr>
      </w:pPr>
    </w:p>
    <w:p w14:paraId="5E4A6A98" w14:textId="77777777" w:rsidR="001B27B9" w:rsidRPr="00255B42" w:rsidRDefault="001B27B9" w:rsidP="00026CD6">
      <w:pPr>
        <w:spacing w:after="0"/>
        <w:rPr>
          <w:rFonts w:ascii="Arial" w:hAnsi="Arial" w:cs="Arial"/>
          <w:color w:val="1F497D" w:themeColor="text2"/>
          <w:sz w:val="24"/>
          <w:szCs w:val="24"/>
        </w:rPr>
      </w:pPr>
    </w:p>
    <w:p w14:paraId="2C93C0DD" w14:textId="77777777" w:rsidR="00676C54" w:rsidRPr="00C316CD" w:rsidRDefault="00676C54" w:rsidP="00026CD6">
      <w:pPr>
        <w:spacing w:after="0"/>
        <w:rPr>
          <w:rFonts w:ascii="Arial" w:hAnsi="Arial" w:cs="Arial"/>
          <w:color w:val="EE0000"/>
          <w:sz w:val="24"/>
          <w:szCs w:val="24"/>
        </w:rPr>
      </w:pPr>
      <w:r w:rsidRPr="00C316CD">
        <w:rPr>
          <w:rFonts w:ascii="Arial" w:hAnsi="Arial" w:cs="Arial"/>
          <w:color w:val="EE0000"/>
          <w:sz w:val="24"/>
          <w:szCs w:val="24"/>
        </w:rPr>
        <w:t>_________________________</w:t>
      </w:r>
    </w:p>
    <w:p w14:paraId="77B08DDD" w14:textId="011F6A9A" w:rsidR="00676C54" w:rsidRPr="00C316CD" w:rsidRDefault="00997E00" w:rsidP="00026CD6">
      <w:pPr>
        <w:spacing w:after="0"/>
        <w:rPr>
          <w:rFonts w:ascii="Arial" w:hAnsi="Arial" w:cs="Arial"/>
          <w:b/>
          <w:bCs/>
          <w:color w:val="EE0000"/>
          <w:sz w:val="24"/>
          <w:szCs w:val="24"/>
        </w:rPr>
      </w:pPr>
      <w:r w:rsidRPr="00C316CD">
        <w:rPr>
          <w:rFonts w:ascii="Arial" w:hAnsi="Arial" w:cs="Arial"/>
          <w:b/>
          <w:bCs/>
          <w:color w:val="EE0000"/>
          <w:sz w:val="24"/>
          <w:szCs w:val="24"/>
        </w:rPr>
        <w:t xml:space="preserve">  </w:t>
      </w:r>
      <w:r w:rsidR="001E2CF4" w:rsidRPr="00C316CD">
        <w:rPr>
          <w:rFonts w:ascii="Arial" w:hAnsi="Arial" w:cs="Arial"/>
          <w:b/>
          <w:bCs/>
          <w:color w:val="EE0000"/>
          <w:sz w:val="24"/>
          <w:szCs w:val="24"/>
        </w:rPr>
        <w:t xml:space="preserve">      </w:t>
      </w:r>
      <w:r w:rsidR="00C316CD">
        <w:rPr>
          <w:rFonts w:ascii="Arial" w:hAnsi="Arial" w:cs="Arial"/>
          <w:b/>
          <w:bCs/>
          <w:color w:val="EE0000"/>
          <w:sz w:val="24"/>
          <w:szCs w:val="24"/>
        </w:rPr>
        <w:t>o</w:t>
      </w:r>
      <w:r w:rsidRPr="00C316CD">
        <w:rPr>
          <w:rFonts w:ascii="Arial" w:hAnsi="Arial" w:cs="Arial"/>
          <w:b/>
          <w:bCs/>
          <w:color w:val="EE0000"/>
          <w:sz w:val="24"/>
          <w:szCs w:val="24"/>
        </w:rPr>
        <w:t xml:space="preserve">patrovník/ </w:t>
      </w:r>
      <w:r w:rsidR="00676C54" w:rsidRPr="00C316CD">
        <w:rPr>
          <w:rFonts w:ascii="Arial" w:hAnsi="Arial" w:cs="Arial"/>
          <w:b/>
          <w:bCs/>
          <w:color w:val="EE0000"/>
          <w:sz w:val="24"/>
          <w:szCs w:val="24"/>
        </w:rPr>
        <w:t>zástupce</w:t>
      </w:r>
      <w:r w:rsidR="00676C54" w:rsidRPr="00C316CD">
        <w:rPr>
          <w:rFonts w:ascii="Arial" w:hAnsi="Arial" w:cs="Arial"/>
          <w:b/>
          <w:bCs/>
          <w:color w:val="EE0000"/>
          <w:sz w:val="24"/>
          <w:szCs w:val="24"/>
        </w:rPr>
        <w:tab/>
      </w:r>
      <w:r w:rsidR="00676C54" w:rsidRPr="00C316CD">
        <w:rPr>
          <w:rFonts w:ascii="Arial" w:hAnsi="Arial" w:cs="Arial"/>
          <w:b/>
          <w:bCs/>
          <w:color w:val="EE0000"/>
          <w:sz w:val="24"/>
          <w:szCs w:val="24"/>
        </w:rPr>
        <w:tab/>
      </w:r>
      <w:r w:rsidR="00676C54" w:rsidRPr="00C316CD">
        <w:rPr>
          <w:rFonts w:ascii="Arial" w:hAnsi="Arial" w:cs="Arial"/>
          <w:b/>
          <w:bCs/>
          <w:color w:val="EE0000"/>
          <w:sz w:val="24"/>
          <w:szCs w:val="24"/>
        </w:rPr>
        <w:tab/>
      </w:r>
      <w:r w:rsidR="00676C54" w:rsidRPr="00C316CD">
        <w:rPr>
          <w:rFonts w:ascii="Arial" w:hAnsi="Arial" w:cs="Arial"/>
          <w:b/>
          <w:bCs/>
          <w:color w:val="EE0000"/>
          <w:sz w:val="24"/>
          <w:szCs w:val="24"/>
        </w:rPr>
        <w:tab/>
      </w:r>
      <w:r w:rsidR="00676C54" w:rsidRPr="00C316CD">
        <w:rPr>
          <w:rFonts w:ascii="Arial" w:hAnsi="Arial" w:cs="Arial"/>
          <w:b/>
          <w:bCs/>
          <w:color w:val="EE0000"/>
          <w:sz w:val="24"/>
          <w:szCs w:val="24"/>
        </w:rPr>
        <w:tab/>
        <w:t xml:space="preserve"> </w:t>
      </w:r>
    </w:p>
    <w:p w14:paraId="4B3F3EE9" w14:textId="3A6083E0" w:rsidR="00676C54" w:rsidRPr="00797BCC" w:rsidRDefault="00676C54" w:rsidP="00676C54">
      <w:pPr>
        <w:spacing w:after="0" w:line="240" w:lineRule="auto"/>
        <w:rPr>
          <w:rFonts w:ascii="Arial" w:hAnsi="Arial" w:cs="Arial"/>
          <w:b/>
          <w:bCs/>
          <w:color w:val="4F81BD" w:themeColor="accent1"/>
          <w:sz w:val="24"/>
          <w:szCs w:val="24"/>
        </w:rPr>
      </w:pPr>
      <w:r w:rsidRPr="00C316CD">
        <w:rPr>
          <w:rFonts w:ascii="Arial" w:hAnsi="Arial" w:cs="Arial"/>
          <w:b/>
          <w:bCs/>
          <w:color w:val="EE0000"/>
          <w:sz w:val="24"/>
          <w:szCs w:val="24"/>
        </w:rPr>
        <w:tab/>
      </w:r>
      <w:r w:rsidRPr="00C316CD">
        <w:rPr>
          <w:rFonts w:ascii="Arial" w:hAnsi="Arial" w:cs="Arial"/>
          <w:b/>
          <w:bCs/>
          <w:color w:val="EE0000"/>
          <w:sz w:val="24"/>
          <w:szCs w:val="24"/>
        </w:rPr>
        <w:tab/>
      </w:r>
      <w:r w:rsidRPr="00C316CD">
        <w:rPr>
          <w:rFonts w:ascii="Arial" w:hAnsi="Arial" w:cs="Arial"/>
          <w:b/>
          <w:bCs/>
          <w:color w:val="EE0000"/>
          <w:sz w:val="24"/>
          <w:szCs w:val="24"/>
        </w:rPr>
        <w:tab/>
      </w:r>
      <w:r w:rsidRPr="00C316CD">
        <w:rPr>
          <w:rFonts w:ascii="Arial" w:hAnsi="Arial" w:cs="Arial"/>
          <w:b/>
          <w:bCs/>
          <w:color w:val="EE0000"/>
          <w:sz w:val="24"/>
          <w:szCs w:val="24"/>
        </w:rPr>
        <w:tab/>
      </w:r>
      <w:r w:rsidRPr="00797BCC">
        <w:rPr>
          <w:rFonts w:ascii="Arial" w:hAnsi="Arial" w:cs="Arial"/>
          <w:b/>
          <w:bCs/>
          <w:color w:val="4F81BD" w:themeColor="accent1"/>
          <w:sz w:val="24"/>
          <w:szCs w:val="24"/>
        </w:rPr>
        <w:tab/>
      </w:r>
      <w:r w:rsidRPr="00797BCC">
        <w:rPr>
          <w:rFonts w:ascii="Arial" w:hAnsi="Arial" w:cs="Arial"/>
          <w:b/>
          <w:bCs/>
          <w:color w:val="4F81BD" w:themeColor="accent1"/>
          <w:sz w:val="24"/>
          <w:szCs w:val="24"/>
        </w:rPr>
        <w:tab/>
      </w:r>
      <w:r w:rsidRPr="00797BCC">
        <w:rPr>
          <w:rFonts w:ascii="Arial" w:hAnsi="Arial" w:cs="Arial"/>
          <w:b/>
          <w:bCs/>
          <w:color w:val="4F81BD" w:themeColor="accent1"/>
          <w:sz w:val="24"/>
          <w:szCs w:val="24"/>
        </w:rPr>
        <w:tab/>
        <w:t xml:space="preserve">          </w:t>
      </w:r>
    </w:p>
    <w:p w14:paraId="02D3B685" w14:textId="4A833DAF" w:rsidR="001B27B9" w:rsidRPr="001B27B9" w:rsidRDefault="001B27B9" w:rsidP="00B23442">
      <w:pPr>
        <w:ind w:firstLine="708"/>
        <w:rPr>
          <w:rFonts w:ascii="Arial" w:hAnsi="Arial" w:cs="Arial"/>
          <w:sz w:val="24"/>
          <w:szCs w:val="24"/>
        </w:rPr>
      </w:pPr>
    </w:p>
    <w:sectPr w:rsidR="001B27B9" w:rsidRPr="001B27B9" w:rsidSect="00D81635">
      <w:headerReference w:type="default" r:id="rId9"/>
      <w:footerReference w:type="default" r:id="rId10"/>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AA100" w14:textId="77777777" w:rsidR="00D7493D" w:rsidRDefault="00D7493D" w:rsidP="00697D52">
      <w:pPr>
        <w:spacing w:after="0" w:line="240" w:lineRule="auto"/>
      </w:pPr>
      <w:r>
        <w:separator/>
      </w:r>
    </w:p>
  </w:endnote>
  <w:endnote w:type="continuationSeparator" w:id="0">
    <w:p w14:paraId="31E3FBF8" w14:textId="77777777" w:rsidR="00D7493D" w:rsidRDefault="00D7493D" w:rsidP="0069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0102908"/>
      <w:docPartObj>
        <w:docPartGallery w:val="Page Numbers (Bottom of Page)"/>
        <w:docPartUnique/>
      </w:docPartObj>
    </w:sdtPr>
    <w:sdtContent>
      <w:sdt>
        <w:sdtPr>
          <w:rPr>
            <w:rFonts w:ascii="Times New Roman" w:hAnsi="Times New Roman" w:cs="Times New Roman"/>
            <w:sz w:val="18"/>
            <w:szCs w:val="18"/>
          </w:rPr>
          <w:id w:val="37899341"/>
          <w:docPartObj>
            <w:docPartGallery w:val="Page Numbers (Top of Page)"/>
            <w:docPartUnique/>
          </w:docPartObj>
        </w:sdtPr>
        <w:sdtContent>
          <w:p w14:paraId="0336538D" w14:textId="1E77B4E2" w:rsidR="000A1038" w:rsidRPr="007D2AFE" w:rsidRDefault="000A1038">
            <w:pPr>
              <w:pStyle w:val="Zpat"/>
              <w:jc w:val="right"/>
              <w:rPr>
                <w:rFonts w:ascii="Times New Roman" w:hAnsi="Times New Roman" w:cs="Times New Roman"/>
                <w:sz w:val="18"/>
                <w:szCs w:val="18"/>
              </w:rPr>
            </w:pPr>
            <w:r w:rsidRPr="007D2AFE">
              <w:rPr>
                <w:rFonts w:ascii="Times New Roman" w:hAnsi="Times New Roman" w:cs="Times New Roman"/>
                <w:sz w:val="18"/>
                <w:szCs w:val="18"/>
              </w:rPr>
              <w:t xml:space="preserve">Stránka </w:t>
            </w:r>
            <w:r w:rsidR="00BC283C" w:rsidRPr="007D2AFE">
              <w:rPr>
                <w:rFonts w:ascii="Times New Roman" w:hAnsi="Times New Roman" w:cs="Times New Roman"/>
                <w:b/>
                <w:sz w:val="18"/>
                <w:szCs w:val="18"/>
              </w:rPr>
              <w:fldChar w:fldCharType="begin"/>
            </w:r>
            <w:r w:rsidRPr="007D2AFE">
              <w:rPr>
                <w:rFonts w:ascii="Times New Roman" w:hAnsi="Times New Roman" w:cs="Times New Roman"/>
                <w:b/>
                <w:sz w:val="18"/>
                <w:szCs w:val="18"/>
              </w:rPr>
              <w:instrText>PAGE</w:instrText>
            </w:r>
            <w:r w:rsidR="00BC283C" w:rsidRPr="007D2AFE">
              <w:rPr>
                <w:rFonts w:ascii="Times New Roman" w:hAnsi="Times New Roman" w:cs="Times New Roman"/>
                <w:b/>
                <w:sz w:val="18"/>
                <w:szCs w:val="18"/>
              </w:rPr>
              <w:fldChar w:fldCharType="separate"/>
            </w:r>
            <w:r w:rsidR="00434A0D">
              <w:rPr>
                <w:rFonts w:ascii="Times New Roman" w:hAnsi="Times New Roman" w:cs="Times New Roman"/>
                <w:b/>
                <w:noProof/>
                <w:sz w:val="18"/>
                <w:szCs w:val="18"/>
              </w:rPr>
              <w:t>1</w:t>
            </w:r>
            <w:r w:rsidR="00BC283C" w:rsidRPr="007D2AFE">
              <w:rPr>
                <w:rFonts w:ascii="Times New Roman" w:hAnsi="Times New Roman" w:cs="Times New Roman"/>
                <w:b/>
                <w:sz w:val="18"/>
                <w:szCs w:val="18"/>
              </w:rPr>
              <w:fldChar w:fldCharType="end"/>
            </w:r>
            <w:r w:rsidRPr="007D2AFE">
              <w:rPr>
                <w:rFonts w:ascii="Times New Roman" w:hAnsi="Times New Roman" w:cs="Times New Roman"/>
                <w:sz w:val="18"/>
                <w:szCs w:val="18"/>
              </w:rPr>
              <w:t xml:space="preserve"> z </w:t>
            </w:r>
            <w:r w:rsidR="00BC283C" w:rsidRPr="007D2AFE">
              <w:rPr>
                <w:rFonts w:ascii="Times New Roman" w:hAnsi="Times New Roman" w:cs="Times New Roman"/>
                <w:b/>
                <w:sz w:val="18"/>
                <w:szCs w:val="18"/>
              </w:rPr>
              <w:fldChar w:fldCharType="begin"/>
            </w:r>
            <w:r w:rsidRPr="007D2AFE">
              <w:rPr>
                <w:rFonts w:ascii="Times New Roman" w:hAnsi="Times New Roman" w:cs="Times New Roman"/>
                <w:b/>
                <w:sz w:val="18"/>
                <w:szCs w:val="18"/>
              </w:rPr>
              <w:instrText>NUMPAGES</w:instrText>
            </w:r>
            <w:r w:rsidR="00BC283C" w:rsidRPr="007D2AFE">
              <w:rPr>
                <w:rFonts w:ascii="Times New Roman" w:hAnsi="Times New Roman" w:cs="Times New Roman"/>
                <w:b/>
                <w:sz w:val="18"/>
                <w:szCs w:val="18"/>
              </w:rPr>
              <w:fldChar w:fldCharType="separate"/>
            </w:r>
            <w:r w:rsidR="00434A0D">
              <w:rPr>
                <w:rFonts w:ascii="Times New Roman" w:hAnsi="Times New Roman" w:cs="Times New Roman"/>
                <w:b/>
                <w:noProof/>
                <w:sz w:val="18"/>
                <w:szCs w:val="18"/>
              </w:rPr>
              <w:t>9</w:t>
            </w:r>
            <w:r w:rsidR="00BC283C" w:rsidRPr="007D2AFE">
              <w:rPr>
                <w:rFonts w:ascii="Times New Roman" w:hAnsi="Times New Roman" w:cs="Times New Roman"/>
                <w:b/>
                <w:sz w:val="18"/>
                <w:szCs w:val="18"/>
              </w:rPr>
              <w:fldChar w:fldCharType="end"/>
            </w:r>
          </w:p>
        </w:sdtContent>
      </w:sdt>
    </w:sdtContent>
  </w:sdt>
  <w:p w14:paraId="562FF840" w14:textId="77777777" w:rsidR="000A1038" w:rsidRDefault="000A10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736F9" w14:textId="77777777" w:rsidR="00D7493D" w:rsidRDefault="00D7493D" w:rsidP="00697D52">
      <w:pPr>
        <w:spacing w:after="0" w:line="240" w:lineRule="auto"/>
      </w:pPr>
      <w:r>
        <w:separator/>
      </w:r>
    </w:p>
  </w:footnote>
  <w:footnote w:type="continuationSeparator" w:id="0">
    <w:p w14:paraId="276AEE0B" w14:textId="77777777" w:rsidR="00D7493D" w:rsidRDefault="00D7493D" w:rsidP="00697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1842" w14:textId="06639EDE" w:rsidR="00613900" w:rsidRDefault="00694599" w:rsidP="00613900">
    <w:pPr>
      <w:pStyle w:val="Zhlav"/>
      <w:jc w:val="right"/>
      <w:rPr>
        <w:rFonts w:ascii="Times New Roman" w:hAnsi="Times New Roman" w:cs="Times New Roman"/>
        <w:b/>
        <w:sz w:val="24"/>
        <w:szCs w:val="24"/>
      </w:rPr>
    </w:pPr>
    <w:r>
      <w:rPr>
        <w:rFonts w:ascii="Times New Roman" w:hAnsi="Times New Roman" w:cs="Times New Roman"/>
        <w:sz w:val="24"/>
        <w:szCs w:val="24"/>
      </w:rPr>
      <w:t xml:space="preserve">Platnost od </w:t>
    </w:r>
    <w:r w:rsidR="00DC4272">
      <w:rPr>
        <w:rFonts w:ascii="Times New Roman" w:hAnsi="Times New Roman" w:cs="Times New Roman"/>
        <w:sz w:val="24"/>
        <w:szCs w:val="24"/>
      </w:rPr>
      <w:t>1</w:t>
    </w:r>
    <w:r>
      <w:rPr>
        <w:rFonts w:ascii="Times New Roman" w:hAnsi="Times New Roman" w:cs="Times New Roman"/>
        <w:sz w:val="24"/>
        <w:szCs w:val="24"/>
      </w:rPr>
      <w:t>.</w:t>
    </w:r>
    <w:r w:rsidR="00DC4272">
      <w:rPr>
        <w:rFonts w:ascii="Times New Roman" w:hAnsi="Times New Roman" w:cs="Times New Roman"/>
        <w:sz w:val="24"/>
        <w:szCs w:val="24"/>
      </w:rPr>
      <w:t xml:space="preserve"> </w:t>
    </w:r>
    <w:r w:rsidR="00B05283">
      <w:rPr>
        <w:rFonts w:ascii="Times New Roman" w:hAnsi="Times New Roman" w:cs="Times New Roman"/>
        <w:sz w:val="24"/>
        <w:szCs w:val="24"/>
      </w:rPr>
      <w:t>2</w:t>
    </w:r>
    <w:r>
      <w:rPr>
        <w:rFonts w:ascii="Times New Roman" w:hAnsi="Times New Roman" w:cs="Times New Roman"/>
        <w:sz w:val="24"/>
        <w:szCs w:val="24"/>
      </w:rPr>
      <w:t>.</w:t>
    </w:r>
    <w:r w:rsidR="00DC4272">
      <w:rPr>
        <w:rFonts w:ascii="Times New Roman" w:hAnsi="Times New Roman" w:cs="Times New Roman"/>
        <w:sz w:val="24"/>
        <w:szCs w:val="24"/>
      </w:rPr>
      <w:t xml:space="preserve"> </w:t>
    </w:r>
    <w:r>
      <w:rPr>
        <w:rFonts w:ascii="Times New Roman" w:hAnsi="Times New Roman" w:cs="Times New Roman"/>
        <w:sz w:val="24"/>
        <w:szCs w:val="24"/>
      </w:rPr>
      <w:t>20</w:t>
    </w:r>
    <w:r w:rsidR="00627EF6">
      <w:rPr>
        <w:rFonts w:ascii="Times New Roman" w:hAnsi="Times New Roman" w:cs="Times New Roman"/>
        <w:sz w:val="24"/>
        <w:szCs w:val="24"/>
      </w:rPr>
      <w:t>2</w:t>
    </w:r>
    <w:r w:rsidR="008E0C85">
      <w:rPr>
        <w:rFonts w:ascii="Times New Roman" w:hAnsi="Times New Roman" w:cs="Times New Roman"/>
        <w:sz w:val="24"/>
        <w:szCs w:val="24"/>
      </w:rPr>
      <w:t>6</w:t>
    </w:r>
    <w:r w:rsidRPr="00694599">
      <w:rPr>
        <w:rFonts w:ascii="Times New Roman" w:hAnsi="Times New Roman" w:cs="Times New Roman"/>
        <w:sz w:val="24"/>
        <w:szCs w:val="24"/>
      </w:rPr>
      <w:ptab w:relativeTo="margin" w:alignment="center" w:leader="none"/>
    </w:r>
    <w:r w:rsidRPr="00694599">
      <w:rPr>
        <w:rFonts w:ascii="Times New Roman" w:hAnsi="Times New Roman" w:cs="Times New Roman"/>
        <w:sz w:val="24"/>
        <w:szCs w:val="24"/>
      </w:rPr>
      <w:ptab w:relativeTo="margin" w:alignment="right" w:leader="none"/>
    </w:r>
    <w:r w:rsidRPr="007D2AFE">
      <w:rPr>
        <w:rFonts w:ascii="Times New Roman" w:hAnsi="Times New Roman" w:cs="Times New Roman"/>
        <w:sz w:val="24"/>
        <w:szCs w:val="24"/>
      </w:rPr>
      <w:t>číslo smlouvy</w:t>
    </w:r>
    <w:r w:rsidRPr="00E262B5">
      <w:rPr>
        <w:rFonts w:ascii="Times New Roman" w:hAnsi="Times New Roman" w:cs="Times New Roman"/>
        <w:sz w:val="24"/>
        <w:szCs w:val="24"/>
      </w:rPr>
      <w:t xml:space="preserve">: </w:t>
    </w:r>
    <w:r w:rsidRPr="00E262B5">
      <w:rPr>
        <w:rFonts w:ascii="Times New Roman" w:hAnsi="Times New Roman" w:cs="Times New Roman"/>
        <w:b/>
        <w:sz w:val="24"/>
        <w:szCs w:val="24"/>
      </w:rPr>
      <w:t>DS /</w:t>
    </w:r>
    <w:proofErr w:type="gramStart"/>
    <w:r w:rsidRPr="00E262B5">
      <w:rPr>
        <w:rFonts w:ascii="Times New Roman" w:hAnsi="Times New Roman" w:cs="Times New Roman"/>
        <w:b/>
        <w:sz w:val="24"/>
        <w:szCs w:val="24"/>
      </w:rPr>
      <w:t xml:space="preserve"> ..</w:t>
    </w:r>
    <w:proofErr w:type="gramEnd"/>
    <w:r w:rsidRPr="00E262B5">
      <w:rPr>
        <w:rFonts w:ascii="Times New Roman" w:hAnsi="Times New Roman" w:cs="Times New Roman"/>
        <w:b/>
        <w:sz w:val="24"/>
        <w:szCs w:val="24"/>
      </w:rPr>
      <w:t xml:space="preserve"> / 20</w:t>
    </w:r>
    <w:r w:rsidR="00670D2E">
      <w:rPr>
        <w:rFonts w:ascii="Times New Roman" w:hAnsi="Times New Roman" w:cs="Times New Roman"/>
        <w:b/>
        <w:sz w:val="24"/>
        <w:szCs w:val="24"/>
      </w:rPr>
      <w:t>2</w:t>
    </w:r>
    <w:r w:rsidR="008E0C85">
      <w:rPr>
        <w:rFonts w:ascii="Times New Roman" w:hAnsi="Times New Roman" w:cs="Times New Roman"/>
        <w:b/>
        <w:sz w:val="24"/>
        <w:szCs w:val="24"/>
      </w:rPr>
      <w:t>6</w:t>
    </w:r>
    <w:r>
      <w:rPr>
        <w:rFonts w:ascii="Times New Roman" w:hAnsi="Times New Roman" w:cs="Times New Roman"/>
        <w:b/>
        <w:sz w:val="24"/>
        <w:szCs w:val="24"/>
      </w:rPr>
      <w:t xml:space="preserve"> </w:t>
    </w:r>
  </w:p>
  <w:p w14:paraId="571DB46D" w14:textId="28516B7B" w:rsidR="00D21836" w:rsidRPr="00D21836" w:rsidRDefault="00D21836" w:rsidP="00D21836">
    <w:pPr>
      <w:pStyle w:val="Zhlav"/>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8C1"/>
    <w:multiLevelType w:val="hybridMultilevel"/>
    <w:tmpl w:val="B128B734"/>
    <w:lvl w:ilvl="0" w:tplc="8C5E6B0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463608"/>
    <w:multiLevelType w:val="hybridMultilevel"/>
    <w:tmpl w:val="8CF417D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F11EDC"/>
    <w:multiLevelType w:val="hybridMultilevel"/>
    <w:tmpl w:val="1520ED8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8B26D9"/>
    <w:multiLevelType w:val="hybridMultilevel"/>
    <w:tmpl w:val="7E84F29C"/>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33A5D2E"/>
    <w:multiLevelType w:val="hybridMultilevel"/>
    <w:tmpl w:val="FE78EEE0"/>
    <w:lvl w:ilvl="0" w:tplc="04050017">
      <w:start w:val="1"/>
      <w:numFmt w:val="lowerLetter"/>
      <w:lvlText w:val="%1)"/>
      <w:lvlJc w:val="left"/>
      <w:pPr>
        <w:ind w:left="1425" w:hanging="360"/>
      </w:pPr>
      <w:rPr>
        <w:rFonts w:hint="default"/>
      </w:rPr>
    </w:lvl>
    <w:lvl w:ilvl="1" w:tplc="FFFFFFFF" w:tentative="1">
      <w:start w:val="1"/>
      <w:numFmt w:val="bullet"/>
      <w:lvlText w:val="o"/>
      <w:lvlJc w:val="left"/>
      <w:pPr>
        <w:ind w:left="2145" w:hanging="360"/>
      </w:pPr>
      <w:rPr>
        <w:rFonts w:ascii="Courier New" w:hAnsi="Courier New" w:cs="Courier New" w:hint="default"/>
      </w:rPr>
    </w:lvl>
    <w:lvl w:ilvl="2" w:tplc="FFFFFFFF" w:tentative="1">
      <w:start w:val="1"/>
      <w:numFmt w:val="bullet"/>
      <w:lvlText w:val=""/>
      <w:lvlJc w:val="left"/>
      <w:pPr>
        <w:ind w:left="2865" w:hanging="360"/>
      </w:pPr>
      <w:rPr>
        <w:rFonts w:ascii="Wingdings" w:hAnsi="Wingdings" w:hint="default"/>
      </w:rPr>
    </w:lvl>
    <w:lvl w:ilvl="3" w:tplc="FFFFFFFF" w:tentative="1">
      <w:start w:val="1"/>
      <w:numFmt w:val="bullet"/>
      <w:lvlText w:val=""/>
      <w:lvlJc w:val="left"/>
      <w:pPr>
        <w:ind w:left="3585" w:hanging="360"/>
      </w:pPr>
      <w:rPr>
        <w:rFonts w:ascii="Symbol" w:hAnsi="Symbol" w:hint="default"/>
      </w:rPr>
    </w:lvl>
    <w:lvl w:ilvl="4" w:tplc="FFFFFFFF" w:tentative="1">
      <w:start w:val="1"/>
      <w:numFmt w:val="bullet"/>
      <w:lvlText w:val="o"/>
      <w:lvlJc w:val="left"/>
      <w:pPr>
        <w:ind w:left="4305" w:hanging="360"/>
      </w:pPr>
      <w:rPr>
        <w:rFonts w:ascii="Courier New" w:hAnsi="Courier New" w:cs="Courier New" w:hint="default"/>
      </w:rPr>
    </w:lvl>
    <w:lvl w:ilvl="5" w:tplc="FFFFFFFF" w:tentative="1">
      <w:start w:val="1"/>
      <w:numFmt w:val="bullet"/>
      <w:lvlText w:val=""/>
      <w:lvlJc w:val="left"/>
      <w:pPr>
        <w:ind w:left="5025" w:hanging="360"/>
      </w:pPr>
      <w:rPr>
        <w:rFonts w:ascii="Wingdings" w:hAnsi="Wingdings" w:hint="default"/>
      </w:rPr>
    </w:lvl>
    <w:lvl w:ilvl="6" w:tplc="FFFFFFFF" w:tentative="1">
      <w:start w:val="1"/>
      <w:numFmt w:val="bullet"/>
      <w:lvlText w:val=""/>
      <w:lvlJc w:val="left"/>
      <w:pPr>
        <w:ind w:left="5745" w:hanging="360"/>
      </w:pPr>
      <w:rPr>
        <w:rFonts w:ascii="Symbol" w:hAnsi="Symbol" w:hint="default"/>
      </w:rPr>
    </w:lvl>
    <w:lvl w:ilvl="7" w:tplc="FFFFFFFF" w:tentative="1">
      <w:start w:val="1"/>
      <w:numFmt w:val="bullet"/>
      <w:lvlText w:val="o"/>
      <w:lvlJc w:val="left"/>
      <w:pPr>
        <w:ind w:left="6465" w:hanging="360"/>
      </w:pPr>
      <w:rPr>
        <w:rFonts w:ascii="Courier New" w:hAnsi="Courier New" w:cs="Courier New" w:hint="default"/>
      </w:rPr>
    </w:lvl>
    <w:lvl w:ilvl="8" w:tplc="FFFFFFFF" w:tentative="1">
      <w:start w:val="1"/>
      <w:numFmt w:val="bullet"/>
      <w:lvlText w:val=""/>
      <w:lvlJc w:val="left"/>
      <w:pPr>
        <w:ind w:left="7185" w:hanging="360"/>
      </w:pPr>
      <w:rPr>
        <w:rFonts w:ascii="Wingdings" w:hAnsi="Wingdings" w:hint="default"/>
      </w:rPr>
    </w:lvl>
  </w:abstractNum>
  <w:abstractNum w:abstractNumId="5" w15:restartNumberingAfterBreak="0">
    <w:nsid w:val="1F34381D"/>
    <w:multiLevelType w:val="hybridMultilevel"/>
    <w:tmpl w:val="14F68552"/>
    <w:lvl w:ilvl="0" w:tplc="FFFFFFFF">
      <w:start w:val="1"/>
      <w:numFmt w:val="bullet"/>
      <w:lvlText w:val=""/>
      <w:lvlJc w:val="left"/>
      <w:pPr>
        <w:ind w:left="720" w:hanging="360"/>
      </w:pPr>
      <w:rPr>
        <w:rFonts w:ascii="Wingdings" w:hAnsi="Wingdings" w:hint="default"/>
      </w:rPr>
    </w:lvl>
    <w:lvl w:ilvl="1" w:tplc="0405000D">
      <w:start w:val="1"/>
      <w:numFmt w:val="bullet"/>
      <w:lvlText w:val=""/>
      <w:lvlJc w:val="left"/>
      <w:pPr>
        <w:ind w:left="1425"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C2465A"/>
    <w:multiLevelType w:val="hybridMultilevel"/>
    <w:tmpl w:val="6EA88AA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A1C38D7"/>
    <w:multiLevelType w:val="hybridMultilevel"/>
    <w:tmpl w:val="5096F332"/>
    <w:lvl w:ilvl="0" w:tplc="0405000F">
      <w:start w:val="1"/>
      <w:numFmt w:val="decimal"/>
      <w:lvlText w:val="%1."/>
      <w:lvlJc w:val="left"/>
      <w:pPr>
        <w:ind w:left="360" w:hanging="360"/>
      </w:pPr>
    </w:lvl>
    <w:lvl w:ilvl="1" w:tplc="889C3186">
      <w:start w:val="1"/>
      <w:numFmt w:val="lowerLetter"/>
      <w:lvlText w:val="%2)"/>
      <w:lvlJc w:val="left"/>
      <w:pPr>
        <w:ind w:left="1425" w:hanging="705"/>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AC15F28"/>
    <w:multiLevelType w:val="hybridMultilevel"/>
    <w:tmpl w:val="9BEAEF4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B6C0E46"/>
    <w:multiLevelType w:val="hybridMultilevel"/>
    <w:tmpl w:val="4EB03B86"/>
    <w:lvl w:ilvl="0" w:tplc="0405000F">
      <w:start w:val="1"/>
      <w:numFmt w:val="decimal"/>
      <w:lvlText w:val="%1."/>
      <w:lvlJc w:val="left"/>
      <w:pPr>
        <w:ind w:left="360" w:hanging="360"/>
      </w:pPr>
    </w:lvl>
    <w:lvl w:ilvl="1" w:tplc="E904CCB0">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CE2175E"/>
    <w:multiLevelType w:val="hybridMultilevel"/>
    <w:tmpl w:val="61E04EA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D026A5C"/>
    <w:multiLevelType w:val="hybridMultilevel"/>
    <w:tmpl w:val="161A660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1345A01"/>
    <w:multiLevelType w:val="hybridMultilevel"/>
    <w:tmpl w:val="3808F750"/>
    <w:lvl w:ilvl="0" w:tplc="04050019">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796418"/>
    <w:multiLevelType w:val="hybridMultilevel"/>
    <w:tmpl w:val="6C8E234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3E75A37"/>
    <w:multiLevelType w:val="hybridMultilevel"/>
    <w:tmpl w:val="8B2A61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B07892"/>
    <w:multiLevelType w:val="hybridMultilevel"/>
    <w:tmpl w:val="85C096D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5D85CA8"/>
    <w:multiLevelType w:val="hybridMultilevel"/>
    <w:tmpl w:val="BABC4D2E"/>
    <w:lvl w:ilvl="0" w:tplc="0405000D">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39F34F70"/>
    <w:multiLevelType w:val="hybridMultilevel"/>
    <w:tmpl w:val="70F60BAA"/>
    <w:lvl w:ilvl="0" w:tplc="0405000F">
      <w:start w:val="1"/>
      <w:numFmt w:val="decimal"/>
      <w:lvlText w:val="%1."/>
      <w:lvlJc w:val="left"/>
      <w:pPr>
        <w:ind w:left="2203"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95C2431"/>
    <w:multiLevelType w:val="hybridMultilevel"/>
    <w:tmpl w:val="31F87AB4"/>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9" w15:restartNumberingAfterBreak="0">
    <w:nsid w:val="4BEE40F4"/>
    <w:multiLevelType w:val="hybridMultilevel"/>
    <w:tmpl w:val="48985E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610761"/>
    <w:multiLevelType w:val="hybridMultilevel"/>
    <w:tmpl w:val="F6C6D2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6350284"/>
    <w:multiLevelType w:val="hybridMultilevel"/>
    <w:tmpl w:val="ECDEA2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6E97CF8"/>
    <w:multiLevelType w:val="hybridMultilevel"/>
    <w:tmpl w:val="2668D1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9850A29"/>
    <w:multiLevelType w:val="hybridMultilevel"/>
    <w:tmpl w:val="DA7A0E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C531F1E"/>
    <w:multiLevelType w:val="hybridMultilevel"/>
    <w:tmpl w:val="0F66F962"/>
    <w:lvl w:ilvl="0" w:tplc="0405000D">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74B01C6"/>
    <w:multiLevelType w:val="hybridMultilevel"/>
    <w:tmpl w:val="7AA8F0D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84F5B64"/>
    <w:multiLevelType w:val="hybridMultilevel"/>
    <w:tmpl w:val="FD34604C"/>
    <w:lvl w:ilvl="0" w:tplc="04050001">
      <w:start w:val="1"/>
      <w:numFmt w:val="bullet"/>
      <w:lvlText w:val=""/>
      <w:lvlJc w:val="left"/>
      <w:pPr>
        <w:ind w:left="1352" w:hanging="360"/>
      </w:pPr>
      <w:rPr>
        <w:rFonts w:ascii="Symbol" w:hAnsi="Symbol" w:hint="default"/>
      </w:rPr>
    </w:lvl>
    <w:lvl w:ilvl="1" w:tplc="04050019">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27" w15:restartNumberingAfterBreak="0">
    <w:nsid w:val="69F81F72"/>
    <w:multiLevelType w:val="hybridMultilevel"/>
    <w:tmpl w:val="E90C18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DED714E"/>
    <w:multiLevelType w:val="hybridMultilevel"/>
    <w:tmpl w:val="31BA05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4D77E4"/>
    <w:multiLevelType w:val="hybridMultilevel"/>
    <w:tmpl w:val="8632CDC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2EF7D6B"/>
    <w:multiLevelType w:val="hybridMultilevel"/>
    <w:tmpl w:val="061EF9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3204CD"/>
    <w:multiLevelType w:val="hybridMultilevel"/>
    <w:tmpl w:val="AA027B3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73BB277E"/>
    <w:multiLevelType w:val="hybridMultilevel"/>
    <w:tmpl w:val="B96E3CB4"/>
    <w:lvl w:ilvl="0" w:tplc="FFFFFFFF">
      <w:start w:val="1"/>
      <w:numFmt w:val="decimal"/>
      <w:lvlText w:val="%1."/>
      <w:lvlJc w:val="left"/>
      <w:pPr>
        <w:ind w:left="717" w:hanging="360"/>
      </w:pPr>
    </w:lvl>
    <w:lvl w:ilvl="1" w:tplc="04050017">
      <w:start w:val="1"/>
      <w:numFmt w:val="lowerLetter"/>
      <w:lvlText w:val="%2)"/>
      <w:lvlJc w:val="left"/>
      <w:pPr>
        <w:ind w:left="2142"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3" w15:restartNumberingAfterBreak="0">
    <w:nsid w:val="740C4F2E"/>
    <w:multiLevelType w:val="hybridMultilevel"/>
    <w:tmpl w:val="BAC4894E"/>
    <w:lvl w:ilvl="0" w:tplc="0405000D">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4" w15:restartNumberingAfterBreak="0">
    <w:nsid w:val="74303688"/>
    <w:multiLevelType w:val="hybridMultilevel"/>
    <w:tmpl w:val="856E7496"/>
    <w:lvl w:ilvl="0" w:tplc="B4884C50">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E52FA6"/>
    <w:multiLevelType w:val="hybridMultilevel"/>
    <w:tmpl w:val="5BF65D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5E819D0"/>
    <w:multiLevelType w:val="hybridMultilevel"/>
    <w:tmpl w:val="A2C4E3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80F1FCB"/>
    <w:multiLevelType w:val="hybridMultilevel"/>
    <w:tmpl w:val="6F4885C8"/>
    <w:lvl w:ilvl="0" w:tplc="04050017">
      <w:start w:val="1"/>
      <w:numFmt w:val="lowerLetter"/>
      <w:lvlText w:val="%1)"/>
      <w:lvlJc w:val="left"/>
      <w:pPr>
        <w:ind w:left="717" w:hanging="360"/>
      </w:pPr>
    </w:lvl>
    <w:lvl w:ilvl="1" w:tplc="FFFFFFFF">
      <w:start w:val="1"/>
      <w:numFmt w:val="lowerLetter"/>
      <w:lvlText w:val="%2)"/>
      <w:lvlJc w:val="left"/>
      <w:pPr>
        <w:ind w:left="2142"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8" w15:restartNumberingAfterBreak="0">
    <w:nsid w:val="7DBF4A95"/>
    <w:multiLevelType w:val="hybridMultilevel"/>
    <w:tmpl w:val="BA48D720"/>
    <w:lvl w:ilvl="0" w:tplc="22DE127E">
      <w:numFmt w:val="bullet"/>
      <w:lvlText w:val="-"/>
      <w:lvlJc w:val="left"/>
      <w:pPr>
        <w:ind w:left="1065" w:hanging="360"/>
      </w:pPr>
      <w:rPr>
        <w:rFonts w:ascii="Arial" w:eastAsiaTheme="minorHAnsi"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num w:numId="1" w16cid:durableId="1164659636">
    <w:abstractNumId w:val="25"/>
  </w:num>
  <w:num w:numId="2" w16cid:durableId="283661649">
    <w:abstractNumId w:val="11"/>
  </w:num>
  <w:num w:numId="3" w16cid:durableId="2023702948">
    <w:abstractNumId w:val="12"/>
  </w:num>
  <w:num w:numId="4" w16cid:durableId="860243915">
    <w:abstractNumId w:val="35"/>
  </w:num>
  <w:num w:numId="5" w16cid:durableId="1198932023">
    <w:abstractNumId w:val="17"/>
  </w:num>
  <w:num w:numId="6" w16cid:durableId="1900703064">
    <w:abstractNumId w:val="19"/>
  </w:num>
  <w:num w:numId="7" w16cid:durableId="1870102405">
    <w:abstractNumId w:val="31"/>
  </w:num>
  <w:num w:numId="8" w16cid:durableId="1037971497">
    <w:abstractNumId w:val="10"/>
  </w:num>
  <w:num w:numId="9" w16cid:durableId="1030379951">
    <w:abstractNumId w:val="30"/>
  </w:num>
  <w:num w:numId="10" w16cid:durableId="578558063">
    <w:abstractNumId w:val="13"/>
  </w:num>
  <w:num w:numId="11" w16cid:durableId="946811677">
    <w:abstractNumId w:val="18"/>
  </w:num>
  <w:num w:numId="12" w16cid:durableId="887451398">
    <w:abstractNumId w:val="28"/>
  </w:num>
  <w:num w:numId="13" w16cid:durableId="55250217">
    <w:abstractNumId w:val="2"/>
  </w:num>
  <w:num w:numId="14" w16cid:durableId="284770755">
    <w:abstractNumId w:val="36"/>
  </w:num>
  <w:num w:numId="15" w16cid:durableId="453672547">
    <w:abstractNumId w:val="23"/>
  </w:num>
  <w:num w:numId="16" w16cid:durableId="1329794686">
    <w:abstractNumId w:val="20"/>
  </w:num>
  <w:num w:numId="17" w16cid:durableId="211499926">
    <w:abstractNumId w:val="7"/>
  </w:num>
  <w:num w:numId="18" w16cid:durableId="229270159">
    <w:abstractNumId w:val="29"/>
  </w:num>
  <w:num w:numId="19" w16cid:durableId="1337801308">
    <w:abstractNumId w:val="6"/>
  </w:num>
  <w:num w:numId="20" w16cid:durableId="1148862008">
    <w:abstractNumId w:val="27"/>
  </w:num>
  <w:num w:numId="21" w16cid:durableId="1969162963">
    <w:abstractNumId w:val="22"/>
  </w:num>
  <w:num w:numId="22" w16cid:durableId="1014963073">
    <w:abstractNumId w:val="0"/>
  </w:num>
  <w:num w:numId="23" w16cid:durableId="195699275">
    <w:abstractNumId w:val="15"/>
  </w:num>
  <w:num w:numId="24" w16cid:durableId="151675714">
    <w:abstractNumId w:val="9"/>
  </w:num>
  <w:num w:numId="25" w16cid:durableId="321275216">
    <w:abstractNumId w:val="3"/>
  </w:num>
  <w:num w:numId="26" w16cid:durableId="1424717126">
    <w:abstractNumId w:val="8"/>
  </w:num>
  <w:num w:numId="27" w16cid:durableId="1721973618">
    <w:abstractNumId w:val="16"/>
  </w:num>
  <w:num w:numId="28" w16cid:durableId="1879707653">
    <w:abstractNumId w:val="14"/>
  </w:num>
  <w:num w:numId="29" w16cid:durableId="658775089">
    <w:abstractNumId w:val="33"/>
  </w:num>
  <w:num w:numId="30" w16cid:durableId="2071803741">
    <w:abstractNumId w:val="38"/>
  </w:num>
  <w:num w:numId="31" w16cid:durableId="1990330435">
    <w:abstractNumId w:val="21"/>
  </w:num>
  <w:num w:numId="32" w16cid:durableId="1721007804">
    <w:abstractNumId w:val="34"/>
  </w:num>
  <w:num w:numId="33" w16cid:durableId="703671320">
    <w:abstractNumId w:val="24"/>
  </w:num>
  <w:num w:numId="34" w16cid:durableId="1794908468">
    <w:abstractNumId w:val="5"/>
  </w:num>
  <w:num w:numId="35" w16cid:durableId="409544627">
    <w:abstractNumId w:val="1"/>
  </w:num>
  <w:num w:numId="36" w16cid:durableId="1814789268">
    <w:abstractNumId w:val="4"/>
  </w:num>
  <w:num w:numId="37" w16cid:durableId="1916016203">
    <w:abstractNumId w:val="26"/>
  </w:num>
  <w:num w:numId="38" w16cid:durableId="1041322958">
    <w:abstractNumId w:val="32"/>
  </w:num>
  <w:num w:numId="39" w16cid:durableId="164069423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EA9"/>
    <w:rsid w:val="000001D8"/>
    <w:rsid w:val="000018C1"/>
    <w:rsid w:val="00002729"/>
    <w:rsid w:val="00003238"/>
    <w:rsid w:val="00005F14"/>
    <w:rsid w:val="00007ABA"/>
    <w:rsid w:val="000108CB"/>
    <w:rsid w:val="0001388B"/>
    <w:rsid w:val="00013C3F"/>
    <w:rsid w:val="0001753C"/>
    <w:rsid w:val="00022960"/>
    <w:rsid w:val="00023250"/>
    <w:rsid w:val="00024040"/>
    <w:rsid w:val="00024A2C"/>
    <w:rsid w:val="00026CD6"/>
    <w:rsid w:val="000307DD"/>
    <w:rsid w:val="00031328"/>
    <w:rsid w:val="0003699A"/>
    <w:rsid w:val="00045611"/>
    <w:rsid w:val="00045F6A"/>
    <w:rsid w:val="00046C63"/>
    <w:rsid w:val="00052DDF"/>
    <w:rsid w:val="00054AE0"/>
    <w:rsid w:val="00060BD6"/>
    <w:rsid w:val="000625F0"/>
    <w:rsid w:val="00065017"/>
    <w:rsid w:val="00070AF0"/>
    <w:rsid w:val="00072247"/>
    <w:rsid w:val="000723B2"/>
    <w:rsid w:val="00073547"/>
    <w:rsid w:val="000737CD"/>
    <w:rsid w:val="000752FD"/>
    <w:rsid w:val="00075399"/>
    <w:rsid w:val="00076485"/>
    <w:rsid w:val="000837F4"/>
    <w:rsid w:val="000860A7"/>
    <w:rsid w:val="00091DF1"/>
    <w:rsid w:val="00094D87"/>
    <w:rsid w:val="000A0562"/>
    <w:rsid w:val="000A1038"/>
    <w:rsid w:val="000A415F"/>
    <w:rsid w:val="000B28C9"/>
    <w:rsid w:val="000B4C9D"/>
    <w:rsid w:val="000B4D30"/>
    <w:rsid w:val="000D51CB"/>
    <w:rsid w:val="000D7E04"/>
    <w:rsid w:val="000E00CC"/>
    <w:rsid w:val="000F1650"/>
    <w:rsid w:val="000F2363"/>
    <w:rsid w:val="000F5605"/>
    <w:rsid w:val="0010093E"/>
    <w:rsid w:val="00101DD7"/>
    <w:rsid w:val="00103B68"/>
    <w:rsid w:val="001070B3"/>
    <w:rsid w:val="00115140"/>
    <w:rsid w:val="00115953"/>
    <w:rsid w:val="00116D13"/>
    <w:rsid w:val="00123820"/>
    <w:rsid w:val="00124BF6"/>
    <w:rsid w:val="00131364"/>
    <w:rsid w:val="00134CE5"/>
    <w:rsid w:val="00141310"/>
    <w:rsid w:val="00146264"/>
    <w:rsid w:val="00162635"/>
    <w:rsid w:val="0016326D"/>
    <w:rsid w:val="001637CD"/>
    <w:rsid w:val="00163882"/>
    <w:rsid w:val="00165C7E"/>
    <w:rsid w:val="00167894"/>
    <w:rsid w:val="001755DA"/>
    <w:rsid w:val="001816B5"/>
    <w:rsid w:val="00182B76"/>
    <w:rsid w:val="00184E5D"/>
    <w:rsid w:val="001860DE"/>
    <w:rsid w:val="00186EA9"/>
    <w:rsid w:val="001971A8"/>
    <w:rsid w:val="001A26A9"/>
    <w:rsid w:val="001A2886"/>
    <w:rsid w:val="001A7339"/>
    <w:rsid w:val="001B27B9"/>
    <w:rsid w:val="001C0028"/>
    <w:rsid w:val="001C06C5"/>
    <w:rsid w:val="001C5273"/>
    <w:rsid w:val="001C7049"/>
    <w:rsid w:val="001C7ED1"/>
    <w:rsid w:val="001D1508"/>
    <w:rsid w:val="001D158B"/>
    <w:rsid w:val="001D2704"/>
    <w:rsid w:val="001E2621"/>
    <w:rsid w:val="001E2CF4"/>
    <w:rsid w:val="001E5B51"/>
    <w:rsid w:val="001E710D"/>
    <w:rsid w:val="001E7F7E"/>
    <w:rsid w:val="001F5CFD"/>
    <w:rsid w:val="00204E5A"/>
    <w:rsid w:val="00210195"/>
    <w:rsid w:val="002109B1"/>
    <w:rsid w:val="00216847"/>
    <w:rsid w:val="0022558E"/>
    <w:rsid w:val="002266F9"/>
    <w:rsid w:val="002328F4"/>
    <w:rsid w:val="00233AF4"/>
    <w:rsid w:val="00241BC4"/>
    <w:rsid w:val="002428C4"/>
    <w:rsid w:val="0024512F"/>
    <w:rsid w:val="00245551"/>
    <w:rsid w:val="0024570A"/>
    <w:rsid w:val="00246D06"/>
    <w:rsid w:val="0024786E"/>
    <w:rsid w:val="00247B1F"/>
    <w:rsid w:val="00247D59"/>
    <w:rsid w:val="00247EAD"/>
    <w:rsid w:val="002505DF"/>
    <w:rsid w:val="002518B4"/>
    <w:rsid w:val="00255B42"/>
    <w:rsid w:val="00264419"/>
    <w:rsid w:val="00264F66"/>
    <w:rsid w:val="00270DE4"/>
    <w:rsid w:val="00273C88"/>
    <w:rsid w:val="00277650"/>
    <w:rsid w:val="002867E3"/>
    <w:rsid w:val="00292166"/>
    <w:rsid w:val="002931A6"/>
    <w:rsid w:val="002A3425"/>
    <w:rsid w:val="002A49EE"/>
    <w:rsid w:val="002A4F55"/>
    <w:rsid w:val="002A5F03"/>
    <w:rsid w:val="002A72B8"/>
    <w:rsid w:val="002B47EE"/>
    <w:rsid w:val="002B48BF"/>
    <w:rsid w:val="002C48F0"/>
    <w:rsid w:val="002C5CAB"/>
    <w:rsid w:val="002C6C19"/>
    <w:rsid w:val="002C7AB4"/>
    <w:rsid w:val="002D144B"/>
    <w:rsid w:val="002E0005"/>
    <w:rsid w:val="002E5755"/>
    <w:rsid w:val="002F620E"/>
    <w:rsid w:val="002F6780"/>
    <w:rsid w:val="002F6DC9"/>
    <w:rsid w:val="003051C6"/>
    <w:rsid w:val="00310AAC"/>
    <w:rsid w:val="00311240"/>
    <w:rsid w:val="003113F6"/>
    <w:rsid w:val="003163D8"/>
    <w:rsid w:val="00317EF5"/>
    <w:rsid w:val="00327D4C"/>
    <w:rsid w:val="003345AD"/>
    <w:rsid w:val="00335BAA"/>
    <w:rsid w:val="00335F1B"/>
    <w:rsid w:val="00336CB6"/>
    <w:rsid w:val="00343736"/>
    <w:rsid w:val="0034788C"/>
    <w:rsid w:val="00351B4B"/>
    <w:rsid w:val="00361046"/>
    <w:rsid w:val="00363864"/>
    <w:rsid w:val="00364DB9"/>
    <w:rsid w:val="00365CB0"/>
    <w:rsid w:val="00370440"/>
    <w:rsid w:val="00371D1B"/>
    <w:rsid w:val="00373687"/>
    <w:rsid w:val="00375231"/>
    <w:rsid w:val="00376465"/>
    <w:rsid w:val="00385688"/>
    <w:rsid w:val="003860DD"/>
    <w:rsid w:val="003912F2"/>
    <w:rsid w:val="003925F6"/>
    <w:rsid w:val="0039696C"/>
    <w:rsid w:val="003B0967"/>
    <w:rsid w:val="003B3A67"/>
    <w:rsid w:val="003B44DD"/>
    <w:rsid w:val="003B7FDF"/>
    <w:rsid w:val="003C1D22"/>
    <w:rsid w:val="003C6930"/>
    <w:rsid w:val="003E5C21"/>
    <w:rsid w:val="003E718D"/>
    <w:rsid w:val="003F0953"/>
    <w:rsid w:val="003F13DF"/>
    <w:rsid w:val="003F67BE"/>
    <w:rsid w:val="00402731"/>
    <w:rsid w:val="00403EDC"/>
    <w:rsid w:val="0040456B"/>
    <w:rsid w:val="0040480C"/>
    <w:rsid w:val="00404FF5"/>
    <w:rsid w:val="0040769E"/>
    <w:rsid w:val="00410ACC"/>
    <w:rsid w:val="00411FC8"/>
    <w:rsid w:val="0041353C"/>
    <w:rsid w:val="00414D07"/>
    <w:rsid w:val="0041687B"/>
    <w:rsid w:val="004208B6"/>
    <w:rsid w:val="00420D48"/>
    <w:rsid w:val="00421D13"/>
    <w:rsid w:val="00423D6A"/>
    <w:rsid w:val="00424B63"/>
    <w:rsid w:val="00425D33"/>
    <w:rsid w:val="00427D01"/>
    <w:rsid w:val="00430555"/>
    <w:rsid w:val="00430C85"/>
    <w:rsid w:val="0043360B"/>
    <w:rsid w:val="00433DC4"/>
    <w:rsid w:val="00434A0D"/>
    <w:rsid w:val="00434A7B"/>
    <w:rsid w:val="00436D1E"/>
    <w:rsid w:val="00443719"/>
    <w:rsid w:val="004465B8"/>
    <w:rsid w:val="00451127"/>
    <w:rsid w:val="00453D21"/>
    <w:rsid w:val="00453D77"/>
    <w:rsid w:val="00454B0A"/>
    <w:rsid w:val="00461EA3"/>
    <w:rsid w:val="00481A3F"/>
    <w:rsid w:val="00482F5E"/>
    <w:rsid w:val="0049333F"/>
    <w:rsid w:val="0049384C"/>
    <w:rsid w:val="004A036A"/>
    <w:rsid w:val="004A4132"/>
    <w:rsid w:val="004A49EF"/>
    <w:rsid w:val="004A707D"/>
    <w:rsid w:val="004B0C7D"/>
    <w:rsid w:val="004B215D"/>
    <w:rsid w:val="004B24EE"/>
    <w:rsid w:val="004B4334"/>
    <w:rsid w:val="004B433F"/>
    <w:rsid w:val="004B49DD"/>
    <w:rsid w:val="004B65F3"/>
    <w:rsid w:val="004C307E"/>
    <w:rsid w:val="004C352A"/>
    <w:rsid w:val="004C79FE"/>
    <w:rsid w:val="004D440C"/>
    <w:rsid w:val="004E4199"/>
    <w:rsid w:val="004E65FC"/>
    <w:rsid w:val="004F68F7"/>
    <w:rsid w:val="004F69FA"/>
    <w:rsid w:val="00513B25"/>
    <w:rsid w:val="00520B35"/>
    <w:rsid w:val="00520D52"/>
    <w:rsid w:val="00522305"/>
    <w:rsid w:val="00522D90"/>
    <w:rsid w:val="00524986"/>
    <w:rsid w:val="00526D94"/>
    <w:rsid w:val="00530C4B"/>
    <w:rsid w:val="005324FE"/>
    <w:rsid w:val="00534149"/>
    <w:rsid w:val="005350A5"/>
    <w:rsid w:val="00536434"/>
    <w:rsid w:val="00547D6D"/>
    <w:rsid w:val="00560DDF"/>
    <w:rsid w:val="00561904"/>
    <w:rsid w:val="005619B7"/>
    <w:rsid w:val="00567719"/>
    <w:rsid w:val="00572704"/>
    <w:rsid w:val="0057310B"/>
    <w:rsid w:val="005755BF"/>
    <w:rsid w:val="005828D4"/>
    <w:rsid w:val="0058798F"/>
    <w:rsid w:val="005927AB"/>
    <w:rsid w:val="00595515"/>
    <w:rsid w:val="00596F4A"/>
    <w:rsid w:val="005A2A63"/>
    <w:rsid w:val="005A782A"/>
    <w:rsid w:val="005B01A4"/>
    <w:rsid w:val="005B5D67"/>
    <w:rsid w:val="005B63C4"/>
    <w:rsid w:val="005C2B01"/>
    <w:rsid w:val="005D0E79"/>
    <w:rsid w:val="005D5755"/>
    <w:rsid w:val="005D6FEB"/>
    <w:rsid w:val="005E1B94"/>
    <w:rsid w:val="005E3909"/>
    <w:rsid w:val="005E7E16"/>
    <w:rsid w:val="005F183E"/>
    <w:rsid w:val="005F1CEC"/>
    <w:rsid w:val="005F52F8"/>
    <w:rsid w:val="005F5D5A"/>
    <w:rsid w:val="005F5FCE"/>
    <w:rsid w:val="005F67E6"/>
    <w:rsid w:val="005F69D5"/>
    <w:rsid w:val="005F7DE1"/>
    <w:rsid w:val="00600159"/>
    <w:rsid w:val="0060152B"/>
    <w:rsid w:val="00603B76"/>
    <w:rsid w:val="00603D5B"/>
    <w:rsid w:val="00604A59"/>
    <w:rsid w:val="0060568C"/>
    <w:rsid w:val="00613900"/>
    <w:rsid w:val="00622163"/>
    <w:rsid w:val="0062226A"/>
    <w:rsid w:val="00623273"/>
    <w:rsid w:val="006269A2"/>
    <w:rsid w:val="00627324"/>
    <w:rsid w:val="00627EF6"/>
    <w:rsid w:val="0063595A"/>
    <w:rsid w:val="00636945"/>
    <w:rsid w:val="0064202C"/>
    <w:rsid w:val="00650308"/>
    <w:rsid w:val="006573CD"/>
    <w:rsid w:val="00664589"/>
    <w:rsid w:val="00667553"/>
    <w:rsid w:val="00670D2E"/>
    <w:rsid w:val="0067179E"/>
    <w:rsid w:val="00672C69"/>
    <w:rsid w:val="00676398"/>
    <w:rsid w:val="00676C54"/>
    <w:rsid w:val="00677E7C"/>
    <w:rsid w:val="00682169"/>
    <w:rsid w:val="006861A2"/>
    <w:rsid w:val="006872E5"/>
    <w:rsid w:val="0069006B"/>
    <w:rsid w:val="006906AD"/>
    <w:rsid w:val="00693726"/>
    <w:rsid w:val="00694599"/>
    <w:rsid w:val="006961F1"/>
    <w:rsid w:val="0069671F"/>
    <w:rsid w:val="00697D52"/>
    <w:rsid w:val="006A2EA7"/>
    <w:rsid w:val="006A7D7C"/>
    <w:rsid w:val="006B3265"/>
    <w:rsid w:val="006B4523"/>
    <w:rsid w:val="006C0A45"/>
    <w:rsid w:val="006C18FE"/>
    <w:rsid w:val="006C3468"/>
    <w:rsid w:val="006C46A0"/>
    <w:rsid w:val="006D5777"/>
    <w:rsid w:val="006D5A40"/>
    <w:rsid w:val="006D6F7D"/>
    <w:rsid w:val="006E61BA"/>
    <w:rsid w:val="006F031D"/>
    <w:rsid w:val="006F0BFB"/>
    <w:rsid w:val="006F42D0"/>
    <w:rsid w:val="006F72A1"/>
    <w:rsid w:val="00710EEE"/>
    <w:rsid w:val="00711119"/>
    <w:rsid w:val="00711E56"/>
    <w:rsid w:val="0072416F"/>
    <w:rsid w:val="007244C8"/>
    <w:rsid w:val="007254E4"/>
    <w:rsid w:val="00727FB5"/>
    <w:rsid w:val="00730661"/>
    <w:rsid w:val="007370D2"/>
    <w:rsid w:val="0074190C"/>
    <w:rsid w:val="0074452B"/>
    <w:rsid w:val="007504F3"/>
    <w:rsid w:val="00752813"/>
    <w:rsid w:val="007572B0"/>
    <w:rsid w:val="00757F17"/>
    <w:rsid w:val="0076251B"/>
    <w:rsid w:val="007629FD"/>
    <w:rsid w:val="00762F66"/>
    <w:rsid w:val="00765814"/>
    <w:rsid w:val="00766789"/>
    <w:rsid w:val="00772A9E"/>
    <w:rsid w:val="00774926"/>
    <w:rsid w:val="0078192A"/>
    <w:rsid w:val="00783758"/>
    <w:rsid w:val="00783872"/>
    <w:rsid w:val="00784629"/>
    <w:rsid w:val="00786EE1"/>
    <w:rsid w:val="007912EF"/>
    <w:rsid w:val="007926F5"/>
    <w:rsid w:val="0079450C"/>
    <w:rsid w:val="007962A4"/>
    <w:rsid w:val="00797BCC"/>
    <w:rsid w:val="007A1E01"/>
    <w:rsid w:val="007A55AF"/>
    <w:rsid w:val="007A6B88"/>
    <w:rsid w:val="007B11FD"/>
    <w:rsid w:val="007B7676"/>
    <w:rsid w:val="007C1675"/>
    <w:rsid w:val="007C4FC0"/>
    <w:rsid w:val="007C5D39"/>
    <w:rsid w:val="007D05D4"/>
    <w:rsid w:val="007D20BB"/>
    <w:rsid w:val="007D2AFE"/>
    <w:rsid w:val="007F153E"/>
    <w:rsid w:val="007F1734"/>
    <w:rsid w:val="007F216E"/>
    <w:rsid w:val="007F59F3"/>
    <w:rsid w:val="007F7C23"/>
    <w:rsid w:val="00812355"/>
    <w:rsid w:val="0081448C"/>
    <w:rsid w:val="00814602"/>
    <w:rsid w:val="00817AA6"/>
    <w:rsid w:val="00820511"/>
    <w:rsid w:val="00820FE3"/>
    <w:rsid w:val="008217C5"/>
    <w:rsid w:val="0083088A"/>
    <w:rsid w:val="00831DC5"/>
    <w:rsid w:val="008376A1"/>
    <w:rsid w:val="00846961"/>
    <w:rsid w:val="008478FB"/>
    <w:rsid w:val="00847A27"/>
    <w:rsid w:val="00847C01"/>
    <w:rsid w:val="0085283B"/>
    <w:rsid w:val="0085292F"/>
    <w:rsid w:val="008557D2"/>
    <w:rsid w:val="0086002B"/>
    <w:rsid w:val="00863F93"/>
    <w:rsid w:val="008642E9"/>
    <w:rsid w:val="00864D5F"/>
    <w:rsid w:val="00864EA2"/>
    <w:rsid w:val="00865315"/>
    <w:rsid w:val="00872D29"/>
    <w:rsid w:val="00873E1F"/>
    <w:rsid w:val="00875A79"/>
    <w:rsid w:val="00877507"/>
    <w:rsid w:val="008816AC"/>
    <w:rsid w:val="00886312"/>
    <w:rsid w:val="008931D4"/>
    <w:rsid w:val="00894FA3"/>
    <w:rsid w:val="008A7FE4"/>
    <w:rsid w:val="008B03D0"/>
    <w:rsid w:val="008B3354"/>
    <w:rsid w:val="008B6247"/>
    <w:rsid w:val="008C1A56"/>
    <w:rsid w:val="008C3C53"/>
    <w:rsid w:val="008C4292"/>
    <w:rsid w:val="008C590B"/>
    <w:rsid w:val="008D2167"/>
    <w:rsid w:val="008D5939"/>
    <w:rsid w:val="008D6C70"/>
    <w:rsid w:val="008D6D38"/>
    <w:rsid w:val="008E01AA"/>
    <w:rsid w:val="008E0C85"/>
    <w:rsid w:val="008E1E17"/>
    <w:rsid w:val="008F390A"/>
    <w:rsid w:val="008F4538"/>
    <w:rsid w:val="008F7B2A"/>
    <w:rsid w:val="009000C2"/>
    <w:rsid w:val="00905334"/>
    <w:rsid w:val="009055A1"/>
    <w:rsid w:val="00910B75"/>
    <w:rsid w:val="009112CE"/>
    <w:rsid w:val="0091367B"/>
    <w:rsid w:val="009139DB"/>
    <w:rsid w:val="00917FE2"/>
    <w:rsid w:val="00921A3C"/>
    <w:rsid w:val="0092626D"/>
    <w:rsid w:val="00932B44"/>
    <w:rsid w:val="00933E18"/>
    <w:rsid w:val="009413A4"/>
    <w:rsid w:val="009413C0"/>
    <w:rsid w:val="00941DA2"/>
    <w:rsid w:val="0094316F"/>
    <w:rsid w:val="0094371E"/>
    <w:rsid w:val="0094452D"/>
    <w:rsid w:val="00950182"/>
    <w:rsid w:val="00953B89"/>
    <w:rsid w:val="00953FEA"/>
    <w:rsid w:val="009570BF"/>
    <w:rsid w:val="009618DA"/>
    <w:rsid w:val="009624C2"/>
    <w:rsid w:val="00962CE5"/>
    <w:rsid w:val="00970821"/>
    <w:rsid w:val="00971CDE"/>
    <w:rsid w:val="00982EBC"/>
    <w:rsid w:val="00983F36"/>
    <w:rsid w:val="009859F6"/>
    <w:rsid w:val="009875B8"/>
    <w:rsid w:val="0099303F"/>
    <w:rsid w:val="00994C43"/>
    <w:rsid w:val="00996ED8"/>
    <w:rsid w:val="00997921"/>
    <w:rsid w:val="00997E00"/>
    <w:rsid w:val="009A1BE1"/>
    <w:rsid w:val="009A63DC"/>
    <w:rsid w:val="009A6EC4"/>
    <w:rsid w:val="009A71EE"/>
    <w:rsid w:val="009B1E19"/>
    <w:rsid w:val="009B5116"/>
    <w:rsid w:val="009B5128"/>
    <w:rsid w:val="009C1E54"/>
    <w:rsid w:val="009C1F6C"/>
    <w:rsid w:val="009C5E0D"/>
    <w:rsid w:val="009C6A26"/>
    <w:rsid w:val="009C6AC6"/>
    <w:rsid w:val="009D12F9"/>
    <w:rsid w:val="009D373A"/>
    <w:rsid w:val="009E5611"/>
    <w:rsid w:val="009F1619"/>
    <w:rsid w:val="009F2E13"/>
    <w:rsid w:val="009F2EB3"/>
    <w:rsid w:val="009F671B"/>
    <w:rsid w:val="009F7B62"/>
    <w:rsid w:val="00A00936"/>
    <w:rsid w:val="00A01FD3"/>
    <w:rsid w:val="00A0371C"/>
    <w:rsid w:val="00A057DF"/>
    <w:rsid w:val="00A06EC2"/>
    <w:rsid w:val="00A06FB8"/>
    <w:rsid w:val="00A07009"/>
    <w:rsid w:val="00A13DE0"/>
    <w:rsid w:val="00A14EDD"/>
    <w:rsid w:val="00A1634E"/>
    <w:rsid w:val="00A23516"/>
    <w:rsid w:val="00A31827"/>
    <w:rsid w:val="00A375A1"/>
    <w:rsid w:val="00A4074C"/>
    <w:rsid w:val="00A40DBF"/>
    <w:rsid w:val="00A45349"/>
    <w:rsid w:val="00A52E11"/>
    <w:rsid w:val="00A5444C"/>
    <w:rsid w:val="00A5768E"/>
    <w:rsid w:val="00A66D60"/>
    <w:rsid w:val="00A70216"/>
    <w:rsid w:val="00A73335"/>
    <w:rsid w:val="00A8056C"/>
    <w:rsid w:val="00A834EB"/>
    <w:rsid w:val="00A841E3"/>
    <w:rsid w:val="00A84CDB"/>
    <w:rsid w:val="00AA12F7"/>
    <w:rsid w:val="00AA2262"/>
    <w:rsid w:val="00AA661F"/>
    <w:rsid w:val="00AA7522"/>
    <w:rsid w:val="00AB3320"/>
    <w:rsid w:val="00AB35AC"/>
    <w:rsid w:val="00AB55DE"/>
    <w:rsid w:val="00AB7696"/>
    <w:rsid w:val="00AB7E12"/>
    <w:rsid w:val="00AC131B"/>
    <w:rsid w:val="00AC1BEB"/>
    <w:rsid w:val="00AC6861"/>
    <w:rsid w:val="00AC7F7A"/>
    <w:rsid w:val="00AE0DF9"/>
    <w:rsid w:val="00AE3D82"/>
    <w:rsid w:val="00AE5466"/>
    <w:rsid w:val="00AE6A67"/>
    <w:rsid w:val="00AE7474"/>
    <w:rsid w:val="00AF2800"/>
    <w:rsid w:val="00B029AD"/>
    <w:rsid w:val="00B04CC4"/>
    <w:rsid w:val="00B05283"/>
    <w:rsid w:val="00B05FE5"/>
    <w:rsid w:val="00B06489"/>
    <w:rsid w:val="00B12134"/>
    <w:rsid w:val="00B13108"/>
    <w:rsid w:val="00B13315"/>
    <w:rsid w:val="00B175A6"/>
    <w:rsid w:val="00B23442"/>
    <w:rsid w:val="00B261DC"/>
    <w:rsid w:val="00B3632C"/>
    <w:rsid w:val="00B36747"/>
    <w:rsid w:val="00B43927"/>
    <w:rsid w:val="00B43C19"/>
    <w:rsid w:val="00B4724E"/>
    <w:rsid w:val="00B551B1"/>
    <w:rsid w:val="00B57752"/>
    <w:rsid w:val="00B61EDA"/>
    <w:rsid w:val="00B6375C"/>
    <w:rsid w:val="00B643CA"/>
    <w:rsid w:val="00B646E9"/>
    <w:rsid w:val="00B654FD"/>
    <w:rsid w:val="00B67ABB"/>
    <w:rsid w:val="00B71CE8"/>
    <w:rsid w:val="00B71E46"/>
    <w:rsid w:val="00B72405"/>
    <w:rsid w:val="00B738EE"/>
    <w:rsid w:val="00B8371A"/>
    <w:rsid w:val="00B850BF"/>
    <w:rsid w:val="00B865CB"/>
    <w:rsid w:val="00B90146"/>
    <w:rsid w:val="00B94D44"/>
    <w:rsid w:val="00B97262"/>
    <w:rsid w:val="00B973E9"/>
    <w:rsid w:val="00BA0CCA"/>
    <w:rsid w:val="00BA20B9"/>
    <w:rsid w:val="00BA23CF"/>
    <w:rsid w:val="00BA255E"/>
    <w:rsid w:val="00BA6568"/>
    <w:rsid w:val="00BB03D1"/>
    <w:rsid w:val="00BB4FF0"/>
    <w:rsid w:val="00BC0104"/>
    <w:rsid w:val="00BC1B97"/>
    <w:rsid w:val="00BC283C"/>
    <w:rsid w:val="00BC5894"/>
    <w:rsid w:val="00BC594F"/>
    <w:rsid w:val="00BC6550"/>
    <w:rsid w:val="00BC6AD4"/>
    <w:rsid w:val="00BC727A"/>
    <w:rsid w:val="00BD55E3"/>
    <w:rsid w:val="00BE0CA2"/>
    <w:rsid w:val="00BE1EC6"/>
    <w:rsid w:val="00BE2864"/>
    <w:rsid w:val="00BE3888"/>
    <w:rsid w:val="00BF3B4E"/>
    <w:rsid w:val="00C0175C"/>
    <w:rsid w:val="00C11660"/>
    <w:rsid w:val="00C11934"/>
    <w:rsid w:val="00C150C0"/>
    <w:rsid w:val="00C1520B"/>
    <w:rsid w:val="00C2213E"/>
    <w:rsid w:val="00C2621F"/>
    <w:rsid w:val="00C316CD"/>
    <w:rsid w:val="00C3208A"/>
    <w:rsid w:val="00C34CFA"/>
    <w:rsid w:val="00C45819"/>
    <w:rsid w:val="00C466CE"/>
    <w:rsid w:val="00C46FE7"/>
    <w:rsid w:val="00C53ADC"/>
    <w:rsid w:val="00C64B70"/>
    <w:rsid w:val="00C7157D"/>
    <w:rsid w:val="00C76AEB"/>
    <w:rsid w:val="00C81AC1"/>
    <w:rsid w:val="00C9150C"/>
    <w:rsid w:val="00CA3FF5"/>
    <w:rsid w:val="00CA74E4"/>
    <w:rsid w:val="00CB5731"/>
    <w:rsid w:val="00CB753B"/>
    <w:rsid w:val="00CC242E"/>
    <w:rsid w:val="00CC549A"/>
    <w:rsid w:val="00CD0319"/>
    <w:rsid w:val="00CD2D60"/>
    <w:rsid w:val="00CD424B"/>
    <w:rsid w:val="00CE1A2C"/>
    <w:rsid w:val="00CE583F"/>
    <w:rsid w:val="00CF1487"/>
    <w:rsid w:val="00CF291C"/>
    <w:rsid w:val="00D02A87"/>
    <w:rsid w:val="00D04DE2"/>
    <w:rsid w:val="00D07688"/>
    <w:rsid w:val="00D1018B"/>
    <w:rsid w:val="00D20D92"/>
    <w:rsid w:val="00D21671"/>
    <w:rsid w:val="00D21836"/>
    <w:rsid w:val="00D22E9A"/>
    <w:rsid w:val="00D277C7"/>
    <w:rsid w:val="00D3114F"/>
    <w:rsid w:val="00D33A9C"/>
    <w:rsid w:val="00D37153"/>
    <w:rsid w:val="00D4585C"/>
    <w:rsid w:val="00D46EAE"/>
    <w:rsid w:val="00D478B4"/>
    <w:rsid w:val="00D53911"/>
    <w:rsid w:val="00D56376"/>
    <w:rsid w:val="00D72AEA"/>
    <w:rsid w:val="00D7493D"/>
    <w:rsid w:val="00D76D3D"/>
    <w:rsid w:val="00D80D5B"/>
    <w:rsid w:val="00D81635"/>
    <w:rsid w:val="00D96F8D"/>
    <w:rsid w:val="00D97D57"/>
    <w:rsid w:val="00DA0595"/>
    <w:rsid w:val="00DA18FF"/>
    <w:rsid w:val="00DA411D"/>
    <w:rsid w:val="00DA7D0D"/>
    <w:rsid w:val="00DB1ABF"/>
    <w:rsid w:val="00DB475E"/>
    <w:rsid w:val="00DB71E2"/>
    <w:rsid w:val="00DB7350"/>
    <w:rsid w:val="00DC00F6"/>
    <w:rsid w:val="00DC11D9"/>
    <w:rsid w:val="00DC1F5F"/>
    <w:rsid w:val="00DC3AC3"/>
    <w:rsid w:val="00DC4272"/>
    <w:rsid w:val="00DC5BC1"/>
    <w:rsid w:val="00DC6ABA"/>
    <w:rsid w:val="00DD14E5"/>
    <w:rsid w:val="00DD47C5"/>
    <w:rsid w:val="00DD5956"/>
    <w:rsid w:val="00DE04C0"/>
    <w:rsid w:val="00DE3567"/>
    <w:rsid w:val="00DE4B37"/>
    <w:rsid w:val="00DF0F31"/>
    <w:rsid w:val="00DF615D"/>
    <w:rsid w:val="00E0087D"/>
    <w:rsid w:val="00E0556F"/>
    <w:rsid w:val="00E05FC5"/>
    <w:rsid w:val="00E150C8"/>
    <w:rsid w:val="00E17731"/>
    <w:rsid w:val="00E2495B"/>
    <w:rsid w:val="00E262B5"/>
    <w:rsid w:val="00E26661"/>
    <w:rsid w:val="00E27587"/>
    <w:rsid w:val="00E27A43"/>
    <w:rsid w:val="00E30894"/>
    <w:rsid w:val="00E329D5"/>
    <w:rsid w:val="00E36064"/>
    <w:rsid w:val="00E40707"/>
    <w:rsid w:val="00E43A11"/>
    <w:rsid w:val="00E4696C"/>
    <w:rsid w:val="00E50CB3"/>
    <w:rsid w:val="00E520FF"/>
    <w:rsid w:val="00E55052"/>
    <w:rsid w:val="00E56D90"/>
    <w:rsid w:val="00E571E0"/>
    <w:rsid w:val="00E6157F"/>
    <w:rsid w:val="00E61928"/>
    <w:rsid w:val="00E62F5A"/>
    <w:rsid w:val="00E64B76"/>
    <w:rsid w:val="00E67847"/>
    <w:rsid w:val="00E729F9"/>
    <w:rsid w:val="00E73437"/>
    <w:rsid w:val="00E80066"/>
    <w:rsid w:val="00E80E30"/>
    <w:rsid w:val="00E821A2"/>
    <w:rsid w:val="00E85AE2"/>
    <w:rsid w:val="00E85DE5"/>
    <w:rsid w:val="00E91439"/>
    <w:rsid w:val="00E92B66"/>
    <w:rsid w:val="00E94945"/>
    <w:rsid w:val="00EA125B"/>
    <w:rsid w:val="00EA1F70"/>
    <w:rsid w:val="00EB04A9"/>
    <w:rsid w:val="00EB2B82"/>
    <w:rsid w:val="00EB5E1B"/>
    <w:rsid w:val="00EB61F6"/>
    <w:rsid w:val="00EB73DA"/>
    <w:rsid w:val="00EC11B7"/>
    <w:rsid w:val="00EC3955"/>
    <w:rsid w:val="00ED23DB"/>
    <w:rsid w:val="00ED2AE0"/>
    <w:rsid w:val="00EE1482"/>
    <w:rsid w:val="00EE3F43"/>
    <w:rsid w:val="00EF0177"/>
    <w:rsid w:val="00EF17FA"/>
    <w:rsid w:val="00EF2F2F"/>
    <w:rsid w:val="00F0178F"/>
    <w:rsid w:val="00F12A32"/>
    <w:rsid w:val="00F14362"/>
    <w:rsid w:val="00F1796A"/>
    <w:rsid w:val="00F22D45"/>
    <w:rsid w:val="00F2750A"/>
    <w:rsid w:val="00F324CE"/>
    <w:rsid w:val="00F33B21"/>
    <w:rsid w:val="00F34CF8"/>
    <w:rsid w:val="00F36433"/>
    <w:rsid w:val="00F37446"/>
    <w:rsid w:val="00F421B7"/>
    <w:rsid w:val="00F422E3"/>
    <w:rsid w:val="00F45B3E"/>
    <w:rsid w:val="00F462A8"/>
    <w:rsid w:val="00F47753"/>
    <w:rsid w:val="00F47960"/>
    <w:rsid w:val="00F50243"/>
    <w:rsid w:val="00F510A8"/>
    <w:rsid w:val="00F5252D"/>
    <w:rsid w:val="00F53716"/>
    <w:rsid w:val="00F604F5"/>
    <w:rsid w:val="00F610DB"/>
    <w:rsid w:val="00F620A7"/>
    <w:rsid w:val="00F62D42"/>
    <w:rsid w:val="00F642F7"/>
    <w:rsid w:val="00F66255"/>
    <w:rsid w:val="00F72325"/>
    <w:rsid w:val="00F760AD"/>
    <w:rsid w:val="00F761B1"/>
    <w:rsid w:val="00F80C78"/>
    <w:rsid w:val="00F81206"/>
    <w:rsid w:val="00F9695D"/>
    <w:rsid w:val="00FA490E"/>
    <w:rsid w:val="00FA67D2"/>
    <w:rsid w:val="00FB1185"/>
    <w:rsid w:val="00FB2951"/>
    <w:rsid w:val="00FB3269"/>
    <w:rsid w:val="00FB5062"/>
    <w:rsid w:val="00FB6A48"/>
    <w:rsid w:val="00FC35BE"/>
    <w:rsid w:val="00FC4407"/>
    <w:rsid w:val="00FC4D65"/>
    <w:rsid w:val="00FD3B9E"/>
    <w:rsid w:val="00FD48F3"/>
    <w:rsid w:val="00FD4A1C"/>
    <w:rsid w:val="00FE410A"/>
    <w:rsid w:val="00FE61B4"/>
    <w:rsid w:val="00FF09A7"/>
    <w:rsid w:val="00FF161B"/>
    <w:rsid w:val="00FF69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C8F71"/>
  <w15:docId w15:val="{CB4E2F23-FA77-4D7B-AF7A-691A2E9A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3208A"/>
  </w:style>
  <w:style w:type="paragraph" w:styleId="Nadpis1">
    <w:name w:val="heading 1"/>
    <w:basedOn w:val="Normln"/>
    <w:next w:val="Normln"/>
    <w:link w:val="Nadpis1Char"/>
    <w:uiPriority w:val="9"/>
    <w:qFormat/>
    <w:rsid w:val="00A06FB8"/>
    <w:pPr>
      <w:keepNext/>
      <w:keepLines/>
      <w:spacing w:before="240" w:after="0"/>
      <w:outlineLvl w:val="0"/>
    </w:pPr>
    <w:rPr>
      <w:rFonts w:ascii="Times New Roman" w:eastAsiaTheme="majorEastAsia" w:hAnsi="Times New Roman" w:cstheme="majorBidi"/>
      <w:b/>
      <w:color w:val="0070C0"/>
      <w:sz w:val="24"/>
      <w:szCs w:val="32"/>
    </w:rPr>
  </w:style>
  <w:style w:type="paragraph" w:styleId="Nadpis2">
    <w:name w:val="heading 2"/>
    <w:basedOn w:val="Normln"/>
    <w:next w:val="Normln"/>
    <w:link w:val="Nadpis2Char"/>
    <w:uiPriority w:val="9"/>
    <w:unhideWhenUsed/>
    <w:qFormat/>
    <w:rsid w:val="00A06FB8"/>
    <w:pPr>
      <w:keepNext/>
      <w:keepLines/>
      <w:spacing w:before="200" w:after="0"/>
      <w:outlineLvl w:val="1"/>
    </w:pPr>
    <w:rPr>
      <w:rFonts w:ascii="Times New Roman" w:eastAsiaTheme="majorEastAsia" w:hAnsi="Times New Roman" w:cstheme="majorBidi"/>
      <w:b/>
      <w:bCs/>
      <w:color w:val="0070C0"/>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97D5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97D52"/>
  </w:style>
  <w:style w:type="paragraph" w:styleId="Zpat">
    <w:name w:val="footer"/>
    <w:basedOn w:val="Normln"/>
    <w:link w:val="ZpatChar"/>
    <w:uiPriority w:val="99"/>
    <w:unhideWhenUsed/>
    <w:rsid w:val="00697D52"/>
    <w:pPr>
      <w:tabs>
        <w:tab w:val="center" w:pos="4536"/>
        <w:tab w:val="right" w:pos="9072"/>
      </w:tabs>
      <w:spacing w:after="0" w:line="240" w:lineRule="auto"/>
    </w:pPr>
  </w:style>
  <w:style w:type="character" w:customStyle="1" w:styleId="ZpatChar">
    <w:name w:val="Zápatí Char"/>
    <w:basedOn w:val="Standardnpsmoodstavce"/>
    <w:link w:val="Zpat"/>
    <w:uiPriority w:val="99"/>
    <w:rsid w:val="00697D52"/>
  </w:style>
  <w:style w:type="paragraph" w:styleId="Textvysvtlivek">
    <w:name w:val="endnote text"/>
    <w:basedOn w:val="Normln"/>
    <w:link w:val="TextvysvtlivekChar"/>
    <w:uiPriority w:val="99"/>
    <w:unhideWhenUsed/>
    <w:rsid w:val="00FF161B"/>
    <w:pPr>
      <w:spacing w:after="0" w:line="240" w:lineRule="auto"/>
    </w:pPr>
    <w:rPr>
      <w:sz w:val="20"/>
      <w:szCs w:val="20"/>
    </w:rPr>
  </w:style>
  <w:style w:type="character" w:customStyle="1" w:styleId="TextvysvtlivekChar">
    <w:name w:val="Text vysvětlivek Char"/>
    <w:basedOn w:val="Standardnpsmoodstavce"/>
    <w:link w:val="Textvysvtlivek"/>
    <w:uiPriority w:val="99"/>
    <w:rsid w:val="00FF161B"/>
    <w:rPr>
      <w:sz w:val="20"/>
      <w:szCs w:val="20"/>
    </w:rPr>
  </w:style>
  <w:style w:type="character" w:styleId="Odkaznavysvtlivky">
    <w:name w:val="endnote reference"/>
    <w:basedOn w:val="Standardnpsmoodstavce"/>
    <w:uiPriority w:val="99"/>
    <w:semiHidden/>
    <w:unhideWhenUsed/>
    <w:rsid w:val="00FF161B"/>
    <w:rPr>
      <w:vertAlign w:val="superscript"/>
    </w:rPr>
  </w:style>
  <w:style w:type="paragraph" w:styleId="Odstavecseseznamem">
    <w:name w:val="List Paragraph"/>
    <w:basedOn w:val="Normln"/>
    <w:uiPriority w:val="34"/>
    <w:qFormat/>
    <w:rsid w:val="0069671F"/>
    <w:pPr>
      <w:ind w:left="720"/>
      <w:contextualSpacing/>
    </w:pPr>
  </w:style>
  <w:style w:type="table" w:styleId="Mkatabulky">
    <w:name w:val="Table Grid"/>
    <w:basedOn w:val="Normlntabulka"/>
    <w:uiPriority w:val="59"/>
    <w:rsid w:val="00CB75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dpis2Char">
    <w:name w:val="Nadpis 2 Char"/>
    <w:basedOn w:val="Standardnpsmoodstavce"/>
    <w:link w:val="Nadpis2"/>
    <w:uiPriority w:val="9"/>
    <w:rsid w:val="00A06FB8"/>
    <w:rPr>
      <w:rFonts w:ascii="Times New Roman" w:eastAsiaTheme="majorEastAsia" w:hAnsi="Times New Roman" w:cstheme="majorBidi"/>
      <w:b/>
      <w:bCs/>
      <w:color w:val="0070C0"/>
      <w:sz w:val="24"/>
      <w:szCs w:val="26"/>
    </w:rPr>
  </w:style>
  <w:style w:type="paragraph" w:styleId="Textpoznpodarou">
    <w:name w:val="footnote text"/>
    <w:basedOn w:val="Normln"/>
    <w:link w:val="TextpoznpodarouChar"/>
    <w:uiPriority w:val="99"/>
    <w:semiHidden/>
    <w:unhideWhenUsed/>
    <w:rsid w:val="005B01A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B01A4"/>
    <w:rPr>
      <w:sz w:val="20"/>
      <w:szCs w:val="20"/>
    </w:rPr>
  </w:style>
  <w:style w:type="character" w:styleId="Znakapoznpodarou">
    <w:name w:val="footnote reference"/>
    <w:basedOn w:val="Standardnpsmoodstavce"/>
    <w:uiPriority w:val="99"/>
    <w:semiHidden/>
    <w:unhideWhenUsed/>
    <w:rsid w:val="005B01A4"/>
    <w:rPr>
      <w:vertAlign w:val="superscript"/>
    </w:rPr>
  </w:style>
  <w:style w:type="character" w:customStyle="1" w:styleId="Nadpis1Char">
    <w:name w:val="Nadpis 1 Char"/>
    <w:basedOn w:val="Standardnpsmoodstavce"/>
    <w:link w:val="Nadpis1"/>
    <w:uiPriority w:val="9"/>
    <w:rsid w:val="00A06FB8"/>
    <w:rPr>
      <w:rFonts w:ascii="Times New Roman" w:eastAsiaTheme="majorEastAsia" w:hAnsi="Times New Roman" w:cstheme="majorBidi"/>
      <w:b/>
      <w:color w:val="0070C0"/>
      <w:sz w:val="24"/>
      <w:szCs w:val="32"/>
    </w:rPr>
  </w:style>
  <w:style w:type="character" w:styleId="Odkaznakoment">
    <w:name w:val="annotation reference"/>
    <w:basedOn w:val="Standardnpsmoodstavce"/>
    <w:uiPriority w:val="99"/>
    <w:semiHidden/>
    <w:unhideWhenUsed/>
    <w:rsid w:val="003051C6"/>
    <w:rPr>
      <w:sz w:val="16"/>
      <w:szCs w:val="16"/>
    </w:rPr>
  </w:style>
  <w:style w:type="paragraph" w:styleId="Textkomente">
    <w:name w:val="annotation text"/>
    <w:basedOn w:val="Normln"/>
    <w:link w:val="TextkomenteChar"/>
    <w:uiPriority w:val="99"/>
    <w:unhideWhenUsed/>
    <w:rsid w:val="003051C6"/>
    <w:pPr>
      <w:spacing w:line="240" w:lineRule="auto"/>
    </w:pPr>
    <w:rPr>
      <w:sz w:val="20"/>
      <w:szCs w:val="20"/>
    </w:rPr>
  </w:style>
  <w:style w:type="character" w:customStyle="1" w:styleId="TextkomenteChar">
    <w:name w:val="Text komentáře Char"/>
    <w:basedOn w:val="Standardnpsmoodstavce"/>
    <w:link w:val="Textkomente"/>
    <w:uiPriority w:val="99"/>
    <w:rsid w:val="003051C6"/>
    <w:rPr>
      <w:sz w:val="20"/>
      <w:szCs w:val="20"/>
    </w:rPr>
  </w:style>
  <w:style w:type="paragraph" w:styleId="Pedmtkomente">
    <w:name w:val="annotation subject"/>
    <w:basedOn w:val="Textkomente"/>
    <w:next w:val="Textkomente"/>
    <w:link w:val="PedmtkomenteChar"/>
    <w:uiPriority w:val="99"/>
    <w:semiHidden/>
    <w:unhideWhenUsed/>
    <w:rsid w:val="003051C6"/>
    <w:rPr>
      <w:b/>
      <w:bCs/>
    </w:rPr>
  </w:style>
  <w:style w:type="character" w:customStyle="1" w:styleId="PedmtkomenteChar">
    <w:name w:val="Předmět komentáře Char"/>
    <w:basedOn w:val="TextkomenteChar"/>
    <w:link w:val="Pedmtkomente"/>
    <w:uiPriority w:val="99"/>
    <w:semiHidden/>
    <w:rsid w:val="003051C6"/>
    <w:rPr>
      <w:b/>
      <w:bCs/>
      <w:sz w:val="20"/>
      <w:szCs w:val="20"/>
    </w:rPr>
  </w:style>
  <w:style w:type="paragraph" w:styleId="Textbubliny">
    <w:name w:val="Balloon Text"/>
    <w:basedOn w:val="Normln"/>
    <w:link w:val="TextbublinyChar"/>
    <w:uiPriority w:val="99"/>
    <w:semiHidden/>
    <w:unhideWhenUsed/>
    <w:rsid w:val="003051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051C6"/>
    <w:rPr>
      <w:rFonts w:ascii="Segoe UI" w:hAnsi="Segoe UI" w:cs="Segoe UI"/>
      <w:sz w:val="18"/>
      <w:szCs w:val="18"/>
    </w:rPr>
  </w:style>
  <w:style w:type="paragraph" w:styleId="Bezmezer">
    <w:name w:val="No Spacing"/>
    <w:uiPriority w:val="1"/>
    <w:qFormat/>
    <w:rsid w:val="003163D8"/>
    <w:pPr>
      <w:spacing w:after="0" w:line="240" w:lineRule="auto"/>
    </w:pPr>
  </w:style>
  <w:style w:type="character" w:styleId="Hypertextovodkaz">
    <w:name w:val="Hyperlink"/>
    <w:basedOn w:val="Standardnpsmoodstavce"/>
    <w:uiPriority w:val="99"/>
    <w:unhideWhenUsed/>
    <w:rsid w:val="0074452B"/>
    <w:rPr>
      <w:color w:val="0000FF" w:themeColor="hyperlink"/>
      <w:u w:val="single"/>
    </w:rPr>
  </w:style>
  <w:style w:type="paragraph" w:styleId="Revize">
    <w:name w:val="Revision"/>
    <w:hidden/>
    <w:uiPriority w:val="99"/>
    <w:semiHidden/>
    <w:rsid w:val="00482F5E"/>
    <w:pPr>
      <w:spacing w:after="0" w:line="240" w:lineRule="auto"/>
    </w:pPr>
  </w:style>
  <w:style w:type="character" w:styleId="Nevyeenzmnka">
    <w:name w:val="Unresolved Mention"/>
    <w:basedOn w:val="Standardnpsmoodstavce"/>
    <w:uiPriority w:val="99"/>
    <w:semiHidden/>
    <w:unhideWhenUsed/>
    <w:rsid w:val="008E0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46947">
      <w:bodyDiv w:val="1"/>
      <w:marLeft w:val="0"/>
      <w:marRight w:val="0"/>
      <w:marTop w:val="0"/>
      <w:marBottom w:val="0"/>
      <w:divBdr>
        <w:top w:val="none" w:sz="0" w:space="0" w:color="auto"/>
        <w:left w:val="none" w:sz="0" w:space="0" w:color="auto"/>
        <w:bottom w:val="none" w:sz="0" w:space="0" w:color="auto"/>
        <w:right w:val="none" w:sz="0" w:space="0" w:color="auto"/>
      </w:divBdr>
      <w:divsChild>
        <w:div w:id="1709336161">
          <w:marLeft w:val="0"/>
          <w:marRight w:val="0"/>
          <w:marTop w:val="0"/>
          <w:marBottom w:val="0"/>
          <w:divBdr>
            <w:top w:val="none" w:sz="0" w:space="0" w:color="auto"/>
            <w:left w:val="none" w:sz="0" w:space="0" w:color="auto"/>
            <w:bottom w:val="none" w:sz="0" w:space="0" w:color="auto"/>
            <w:right w:val="none" w:sz="0" w:space="0" w:color="auto"/>
          </w:divBdr>
        </w:div>
        <w:div w:id="715855730">
          <w:marLeft w:val="0"/>
          <w:marRight w:val="0"/>
          <w:marTop w:val="0"/>
          <w:marBottom w:val="0"/>
          <w:divBdr>
            <w:top w:val="none" w:sz="0" w:space="0" w:color="auto"/>
            <w:left w:val="none" w:sz="0" w:space="0" w:color="auto"/>
            <w:bottom w:val="none" w:sz="0" w:space="0" w:color="auto"/>
            <w:right w:val="none" w:sz="0" w:space="0" w:color="auto"/>
          </w:divBdr>
        </w:div>
        <w:div w:id="255209526">
          <w:marLeft w:val="0"/>
          <w:marRight w:val="0"/>
          <w:marTop w:val="0"/>
          <w:marBottom w:val="0"/>
          <w:divBdr>
            <w:top w:val="none" w:sz="0" w:space="0" w:color="auto"/>
            <w:left w:val="none" w:sz="0" w:space="0" w:color="auto"/>
            <w:bottom w:val="none" w:sz="0" w:space="0" w:color="auto"/>
            <w:right w:val="none" w:sz="0" w:space="0" w:color="auto"/>
          </w:divBdr>
        </w:div>
        <w:div w:id="523059254">
          <w:marLeft w:val="0"/>
          <w:marRight w:val="0"/>
          <w:marTop w:val="0"/>
          <w:marBottom w:val="0"/>
          <w:divBdr>
            <w:top w:val="none" w:sz="0" w:space="0" w:color="auto"/>
            <w:left w:val="none" w:sz="0" w:space="0" w:color="auto"/>
            <w:bottom w:val="none" w:sz="0" w:space="0" w:color="auto"/>
            <w:right w:val="none" w:sz="0" w:space="0" w:color="auto"/>
          </w:divBdr>
        </w:div>
        <w:div w:id="1789545827">
          <w:marLeft w:val="0"/>
          <w:marRight w:val="0"/>
          <w:marTop w:val="0"/>
          <w:marBottom w:val="0"/>
          <w:divBdr>
            <w:top w:val="none" w:sz="0" w:space="0" w:color="auto"/>
            <w:left w:val="none" w:sz="0" w:space="0" w:color="auto"/>
            <w:bottom w:val="none" w:sz="0" w:space="0" w:color="auto"/>
            <w:right w:val="none" w:sz="0" w:space="0" w:color="auto"/>
          </w:divBdr>
        </w:div>
        <w:div w:id="1921257494">
          <w:marLeft w:val="0"/>
          <w:marRight w:val="0"/>
          <w:marTop w:val="0"/>
          <w:marBottom w:val="0"/>
          <w:divBdr>
            <w:top w:val="none" w:sz="0" w:space="0" w:color="auto"/>
            <w:left w:val="none" w:sz="0" w:space="0" w:color="auto"/>
            <w:bottom w:val="none" w:sz="0" w:space="0" w:color="auto"/>
            <w:right w:val="none" w:sz="0" w:space="0" w:color="auto"/>
          </w:divBdr>
        </w:div>
        <w:div w:id="974290837">
          <w:marLeft w:val="0"/>
          <w:marRight w:val="0"/>
          <w:marTop w:val="0"/>
          <w:marBottom w:val="0"/>
          <w:divBdr>
            <w:top w:val="none" w:sz="0" w:space="0" w:color="auto"/>
            <w:left w:val="none" w:sz="0" w:space="0" w:color="auto"/>
            <w:bottom w:val="none" w:sz="0" w:space="0" w:color="auto"/>
            <w:right w:val="none" w:sz="0" w:space="0" w:color="auto"/>
          </w:divBdr>
        </w:div>
        <w:div w:id="644235896">
          <w:marLeft w:val="0"/>
          <w:marRight w:val="0"/>
          <w:marTop w:val="0"/>
          <w:marBottom w:val="0"/>
          <w:divBdr>
            <w:top w:val="none" w:sz="0" w:space="0" w:color="auto"/>
            <w:left w:val="none" w:sz="0" w:space="0" w:color="auto"/>
            <w:bottom w:val="none" w:sz="0" w:space="0" w:color="auto"/>
            <w:right w:val="none" w:sz="0" w:space="0" w:color="auto"/>
          </w:divBdr>
        </w:div>
        <w:div w:id="198905220">
          <w:marLeft w:val="0"/>
          <w:marRight w:val="0"/>
          <w:marTop w:val="0"/>
          <w:marBottom w:val="0"/>
          <w:divBdr>
            <w:top w:val="none" w:sz="0" w:space="0" w:color="auto"/>
            <w:left w:val="none" w:sz="0" w:space="0" w:color="auto"/>
            <w:bottom w:val="none" w:sz="0" w:space="0" w:color="auto"/>
            <w:right w:val="none" w:sz="0" w:space="0" w:color="auto"/>
          </w:divBdr>
        </w:div>
        <w:div w:id="490800346">
          <w:marLeft w:val="0"/>
          <w:marRight w:val="0"/>
          <w:marTop w:val="0"/>
          <w:marBottom w:val="0"/>
          <w:divBdr>
            <w:top w:val="none" w:sz="0" w:space="0" w:color="auto"/>
            <w:left w:val="none" w:sz="0" w:space="0" w:color="auto"/>
            <w:bottom w:val="none" w:sz="0" w:space="0" w:color="auto"/>
            <w:right w:val="none" w:sz="0" w:space="0" w:color="auto"/>
          </w:divBdr>
        </w:div>
        <w:div w:id="550073997">
          <w:marLeft w:val="0"/>
          <w:marRight w:val="0"/>
          <w:marTop w:val="0"/>
          <w:marBottom w:val="0"/>
          <w:divBdr>
            <w:top w:val="none" w:sz="0" w:space="0" w:color="auto"/>
            <w:left w:val="none" w:sz="0" w:space="0" w:color="auto"/>
            <w:bottom w:val="none" w:sz="0" w:space="0" w:color="auto"/>
            <w:right w:val="none" w:sz="0" w:space="0" w:color="auto"/>
          </w:divBdr>
        </w:div>
        <w:div w:id="919557416">
          <w:marLeft w:val="0"/>
          <w:marRight w:val="0"/>
          <w:marTop w:val="0"/>
          <w:marBottom w:val="0"/>
          <w:divBdr>
            <w:top w:val="none" w:sz="0" w:space="0" w:color="auto"/>
            <w:left w:val="none" w:sz="0" w:space="0" w:color="auto"/>
            <w:bottom w:val="none" w:sz="0" w:space="0" w:color="auto"/>
            <w:right w:val="none" w:sz="0" w:space="0" w:color="auto"/>
          </w:divBdr>
        </w:div>
        <w:div w:id="109587933">
          <w:marLeft w:val="0"/>
          <w:marRight w:val="0"/>
          <w:marTop w:val="0"/>
          <w:marBottom w:val="0"/>
          <w:divBdr>
            <w:top w:val="none" w:sz="0" w:space="0" w:color="auto"/>
            <w:left w:val="none" w:sz="0" w:space="0" w:color="auto"/>
            <w:bottom w:val="none" w:sz="0" w:space="0" w:color="auto"/>
            <w:right w:val="none" w:sz="0" w:space="0" w:color="auto"/>
          </w:divBdr>
        </w:div>
        <w:div w:id="2142917283">
          <w:marLeft w:val="0"/>
          <w:marRight w:val="0"/>
          <w:marTop w:val="0"/>
          <w:marBottom w:val="0"/>
          <w:divBdr>
            <w:top w:val="none" w:sz="0" w:space="0" w:color="auto"/>
            <w:left w:val="none" w:sz="0" w:space="0" w:color="auto"/>
            <w:bottom w:val="none" w:sz="0" w:space="0" w:color="auto"/>
            <w:right w:val="none" w:sz="0" w:space="0" w:color="auto"/>
          </w:divBdr>
        </w:div>
        <w:div w:id="1698236594">
          <w:marLeft w:val="0"/>
          <w:marRight w:val="0"/>
          <w:marTop w:val="0"/>
          <w:marBottom w:val="0"/>
          <w:divBdr>
            <w:top w:val="none" w:sz="0" w:space="0" w:color="auto"/>
            <w:left w:val="none" w:sz="0" w:space="0" w:color="auto"/>
            <w:bottom w:val="none" w:sz="0" w:space="0" w:color="auto"/>
            <w:right w:val="none" w:sz="0" w:space="0" w:color="auto"/>
          </w:divBdr>
        </w:div>
        <w:div w:id="389229691">
          <w:marLeft w:val="0"/>
          <w:marRight w:val="0"/>
          <w:marTop w:val="0"/>
          <w:marBottom w:val="0"/>
          <w:divBdr>
            <w:top w:val="none" w:sz="0" w:space="0" w:color="auto"/>
            <w:left w:val="none" w:sz="0" w:space="0" w:color="auto"/>
            <w:bottom w:val="none" w:sz="0" w:space="0" w:color="auto"/>
            <w:right w:val="none" w:sz="0" w:space="0" w:color="auto"/>
          </w:divBdr>
        </w:div>
        <w:div w:id="195316184">
          <w:marLeft w:val="0"/>
          <w:marRight w:val="0"/>
          <w:marTop w:val="0"/>
          <w:marBottom w:val="0"/>
          <w:divBdr>
            <w:top w:val="none" w:sz="0" w:space="0" w:color="auto"/>
            <w:left w:val="none" w:sz="0" w:space="0" w:color="auto"/>
            <w:bottom w:val="none" w:sz="0" w:space="0" w:color="auto"/>
            <w:right w:val="none" w:sz="0" w:space="0" w:color="auto"/>
          </w:divBdr>
        </w:div>
        <w:div w:id="225186988">
          <w:marLeft w:val="0"/>
          <w:marRight w:val="0"/>
          <w:marTop w:val="0"/>
          <w:marBottom w:val="0"/>
          <w:divBdr>
            <w:top w:val="none" w:sz="0" w:space="0" w:color="auto"/>
            <w:left w:val="none" w:sz="0" w:space="0" w:color="auto"/>
            <w:bottom w:val="none" w:sz="0" w:space="0" w:color="auto"/>
            <w:right w:val="none" w:sz="0" w:space="0" w:color="auto"/>
          </w:divBdr>
        </w:div>
        <w:div w:id="409934016">
          <w:marLeft w:val="0"/>
          <w:marRight w:val="0"/>
          <w:marTop w:val="0"/>
          <w:marBottom w:val="0"/>
          <w:divBdr>
            <w:top w:val="none" w:sz="0" w:space="0" w:color="auto"/>
            <w:left w:val="none" w:sz="0" w:space="0" w:color="auto"/>
            <w:bottom w:val="none" w:sz="0" w:space="0" w:color="auto"/>
            <w:right w:val="none" w:sz="0" w:space="0" w:color="auto"/>
          </w:divBdr>
        </w:div>
        <w:div w:id="2087066701">
          <w:marLeft w:val="0"/>
          <w:marRight w:val="0"/>
          <w:marTop w:val="0"/>
          <w:marBottom w:val="0"/>
          <w:divBdr>
            <w:top w:val="none" w:sz="0" w:space="0" w:color="auto"/>
            <w:left w:val="none" w:sz="0" w:space="0" w:color="auto"/>
            <w:bottom w:val="none" w:sz="0" w:space="0" w:color="auto"/>
            <w:right w:val="none" w:sz="0" w:space="0" w:color="auto"/>
          </w:divBdr>
        </w:div>
        <w:div w:id="932317491">
          <w:marLeft w:val="0"/>
          <w:marRight w:val="0"/>
          <w:marTop w:val="0"/>
          <w:marBottom w:val="0"/>
          <w:divBdr>
            <w:top w:val="none" w:sz="0" w:space="0" w:color="auto"/>
            <w:left w:val="none" w:sz="0" w:space="0" w:color="auto"/>
            <w:bottom w:val="none" w:sz="0" w:space="0" w:color="auto"/>
            <w:right w:val="none" w:sz="0" w:space="0" w:color="auto"/>
          </w:divBdr>
        </w:div>
        <w:div w:id="1666670466">
          <w:marLeft w:val="0"/>
          <w:marRight w:val="0"/>
          <w:marTop w:val="0"/>
          <w:marBottom w:val="0"/>
          <w:divBdr>
            <w:top w:val="none" w:sz="0" w:space="0" w:color="auto"/>
            <w:left w:val="none" w:sz="0" w:space="0" w:color="auto"/>
            <w:bottom w:val="none" w:sz="0" w:space="0" w:color="auto"/>
            <w:right w:val="none" w:sz="0" w:space="0" w:color="auto"/>
          </w:divBdr>
        </w:div>
        <w:div w:id="780732542">
          <w:marLeft w:val="0"/>
          <w:marRight w:val="0"/>
          <w:marTop w:val="0"/>
          <w:marBottom w:val="0"/>
          <w:divBdr>
            <w:top w:val="none" w:sz="0" w:space="0" w:color="auto"/>
            <w:left w:val="none" w:sz="0" w:space="0" w:color="auto"/>
            <w:bottom w:val="none" w:sz="0" w:space="0" w:color="auto"/>
            <w:right w:val="none" w:sz="0" w:space="0" w:color="auto"/>
          </w:divBdr>
        </w:div>
        <w:div w:id="1595943625">
          <w:marLeft w:val="0"/>
          <w:marRight w:val="0"/>
          <w:marTop w:val="0"/>
          <w:marBottom w:val="0"/>
          <w:divBdr>
            <w:top w:val="none" w:sz="0" w:space="0" w:color="auto"/>
            <w:left w:val="none" w:sz="0" w:space="0" w:color="auto"/>
            <w:bottom w:val="none" w:sz="0" w:space="0" w:color="auto"/>
            <w:right w:val="none" w:sz="0" w:space="0" w:color="auto"/>
          </w:divBdr>
        </w:div>
        <w:div w:id="2024013889">
          <w:marLeft w:val="0"/>
          <w:marRight w:val="0"/>
          <w:marTop w:val="0"/>
          <w:marBottom w:val="0"/>
          <w:divBdr>
            <w:top w:val="none" w:sz="0" w:space="0" w:color="auto"/>
            <w:left w:val="none" w:sz="0" w:space="0" w:color="auto"/>
            <w:bottom w:val="none" w:sz="0" w:space="0" w:color="auto"/>
            <w:right w:val="none" w:sz="0" w:space="0" w:color="auto"/>
          </w:divBdr>
        </w:div>
        <w:div w:id="968970029">
          <w:marLeft w:val="0"/>
          <w:marRight w:val="0"/>
          <w:marTop w:val="0"/>
          <w:marBottom w:val="0"/>
          <w:divBdr>
            <w:top w:val="none" w:sz="0" w:space="0" w:color="auto"/>
            <w:left w:val="none" w:sz="0" w:space="0" w:color="auto"/>
            <w:bottom w:val="none" w:sz="0" w:space="0" w:color="auto"/>
            <w:right w:val="none" w:sz="0" w:space="0" w:color="auto"/>
          </w:divBdr>
        </w:div>
        <w:div w:id="245649188">
          <w:marLeft w:val="0"/>
          <w:marRight w:val="0"/>
          <w:marTop w:val="0"/>
          <w:marBottom w:val="0"/>
          <w:divBdr>
            <w:top w:val="none" w:sz="0" w:space="0" w:color="auto"/>
            <w:left w:val="none" w:sz="0" w:space="0" w:color="auto"/>
            <w:bottom w:val="none" w:sz="0" w:space="0" w:color="auto"/>
            <w:right w:val="none" w:sz="0" w:space="0" w:color="auto"/>
          </w:divBdr>
        </w:div>
      </w:divsChild>
    </w:div>
    <w:div w:id="80374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csplitomys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8BFF9-3EF2-48FD-8DE7-3656B34A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Pages>
  <Words>2651</Words>
  <Characters>15641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dc:creator>
  <cp:keywords/>
  <dc:description/>
  <cp:lastModifiedBy>MarieK</cp:lastModifiedBy>
  <cp:revision>113</cp:revision>
  <cp:lastPrinted>2025-09-25T13:20:00Z</cp:lastPrinted>
  <dcterms:created xsi:type="dcterms:W3CDTF">2018-05-21T08:04:00Z</dcterms:created>
  <dcterms:modified xsi:type="dcterms:W3CDTF">2026-02-03T09:53:00Z</dcterms:modified>
</cp:coreProperties>
</file>